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F16014" w:rsidRPr="00F16014">
        <w:rPr>
          <w:rFonts w:ascii="宋体" w:hAnsi="宋体"/>
          <w:b/>
          <w:sz w:val="24"/>
          <w:szCs w:val="24"/>
        </w:rPr>
        <w:t>2019285</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C865C2">
      <w:pPr>
        <w:spacing w:beforeLines="50" w:afterLines="50" w:line="490" w:lineRule="exact"/>
        <w:jc w:val="center"/>
        <w:rPr>
          <w:rFonts w:ascii="宋体"/>
          <w:b/>
          <w:sz w:val="36"/>
          <w:szCs w:val="36"/>
        </w:rPr>
      </w:pPr>
    </w:p>
    <w:p w:rsidR="000B7FDD" w:rsidRDefault="00F16014" w:rsidP="00C865C2">
      <w:pPr>
        <w:spacing w:beforeLines="50" w:afterLines="50" w:line="490" w:lineRule="exact"/>
        <w:jc w:val="center"/>
        <w:rPr>
          <w:rFonts w:ascii="黑体" w:eastAsia="黑体" w:hAnsi="黑体"/>
          <w:b/>
          <w:sz w:val="36"/>
          <w:szCs w:val="36"/>
        </w:rPr>
      </w:pPr>
      <w:r w:rsidRPr="00F16014">
        <w:rPr>
          <w:rFonts w:ascii="黑体" w:eastAsia="黑体" w:hAnsi="黑体" w:hint="eastAsia"/>
          <w:b/>
          <w:sz w:val="36"/>
          <w:szCs w:val="36"/>
        </w:rPr>
        <w:t>无线网络改造项目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BF7DF4">
        <w:rPr>
          <w:rFonts w:ascii="宋体" w:hint="eastAsia"/>
          <w:b/>
          <w:sz w:val="32"/>
        </w:rPr>
        <w:t>一</w:t>
      </w:r>
      <w:r w:rsidR="00F16014">
        <w:rPr>
          <w:rFonts w:ascii="宋体" w:hint="eastAsia"/>
          <w:b/>
          <w:sz w:val="32"/>
        </w:rPr>
        <w:t>九</w:t>
      </w:r>
      <w:r>
        <w:rPr>
          <w:rFonts w:ascii="宋体" w:hint="eastAsia"/>
          <w:b/>
          <w:sz w:val="32"/>
        </w:rPr>
        <w:t>年</w:t>
      </w:r>
      <w:r w:rsidR="00F16014">
        <w:rPr>
          <w:rFonts w:ascii="宋体" w:hint="eastAsia"/>
          <w:b/>
          <w:sz w:val="32"/>
        </w:rPr>
        <w:t>十</w:t>
      </w:r>
      <w:r w:rsidR="001B31E1">
        <w:rPr>
          <w:rFonts w:ascii="宋体" w:hint="eastAsia"/>
          <w:b/>
          <w:sz w:val="32"/>
        </w:rPr>
        <w:t>二</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D51FAB" w:rsidRPr="00115C55">
        <w:rPr>
          <w:rFonts w:ascii="宋体" w:hAnsi="宋体" w:cs="Arial" w:hint="eastAsia"/>
          <w:color w:val="333333"/>
          <w:sz w:val="24"/>
          <w:szCs w:val="24"/>
          <w:shd w:val="clear" w:color="auto" w:fill="FFFFFF"/>
        </w:rPr>
        <w:t>上海政法学院</w:t>
      </w:r>
      <w:r w:rsidR="00F16014" w:rsidRPr="00F16014">
        <w:rPr>
          <w:rFonts w:ascii="宋体" w:hAnsi="宋体" w:cs="Arial" w:hint="eastAsia"/>
          <w:color w:val="333333"/>
          <w:sz w:val="24"/>
          <w:szCs w:val="24"/>
          <w:shd w:val="clear" w:color="auto" w:fill="FFFFFF"/>
        </w:rPr>
        <w:t>无线网络改造项目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F16014">
        <w:rPr>
          <w:rFonts w:ascii="宋体" w:hAnsi="宋体" w:cs="Arial"/>
          <w:color w:val="333333"/>
          <w:sz w:val="24"/>
          <w:szCs w:val="24"/>
          <w:shd w:val="clear" w:color="auto" w:fill="FFFFFF"/>
        </w:rPr>
        <w:t>9285</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F16014">
        <w:rPr>
          <w:rFonts w:ascii="宋体" w:hAnsi="宋体" w:cs="Arial" w:hint="eastAsia"/>
          <w:color w:val="333333"/>
          <w:sz w:val="24"/>
          <w:szCs w:val="24"/>
          <w:shd w:val="clear" w:color="auto" w:fill="FFFFFF"/>
        </w:rPr>
        <w:t>9.5</w:t>
      </w:r>
      <w:r w:rsidR="00015325" w:rsidRPr="00015325">
        <w:rPr>
          <w:rFonts w:ascii="宋体" w:hAnsi="宋体" w:cs="Arial" w:hint="eastAsia"/>
          <w:color w:val="333333"/>
          <w:sz w:val="24"/>
          <w:szCs w:val="24"/>
          <w:shd w:val="clear" w:color="auto" w:fill="FFFFFF"/>
        </w:rPr>
        <w:t>万</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3、工期要求：</w:t>
      </w:r>
      <w:r w:rsidR="00D910D1">
        <w:rPr>
          <w:rFonts w:ascii="宋体" w:hAnsi="宋体" w:cs="Arial" w:hint="eastAsia"/>
          <w:color w:val="333333"/>
          <w:sz w:val="24"/>
          <w:szCs w:val="24"/>
          <w:shd w:val="clear" w:color="auto" w:fill="FFFFFF"/>
        </w:rPr>
        <w:t>合同</w:t>
      </w:r>
      <w:r w:rsidR="00D910D1" w:rsidRPr="00115C55">
        <w:rPr>
          <w:rFonts w:ascii="宋体" w:hAnsi="宋体" w:cs="Arial" w:hint="eastAsia"/>
          <w:color w:val="333333"/>
          <w:sz w:val="24"/>
          <w:szCs w:val="24"/>
          <w:shd w:val="clear" w:color="auto" w:fill="FFFFFF"/>
        </w:rPr>
        <w:t>签订后</w:t>
      </w:r>
      <w:r w:rsidR="00CF0EA9">
        <w:rPr>
          <w:rFonts w:ascii="宋体" w:hAnsi="宋体" w:cs="Arial" w:hint="eastAsia"/>
          <w:color w:val="333333"/>
          <w:sz w:val="24"/>
          <w:szCs w:val="24"/>
          <w:shd w:val="clear" w:color="auto" w:fill="FFFFFF"/>
        </w:rPr>
        <w:t>14</w:t>
      </w:r>
      <w:r w:rsidR="00D910D1" w:rsidRPr="00115C55">
        <w:rPr>
          <w:rFonts w:ascii="宋体" w:hAnsi="宋体" w:cs="Arial" w:hint="eastAsia"/>
          <w:color w:val="333333"/>
          <w:sz w:val="24"/>
          <w:szCs w:val="24"/>
          <w:shd w:val="clear" w:color="auto" w:fill="FFFFFF"/>
        </w:rPr>
        <w:t>天内</w:t>
      </w:r>
    </w:p>
    <w:p w:rsidR="00264039" w:rsidRPr="00115C55"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F16014" w:rsidRPr="00F16014">
        <w:rPr>
          <w:rFonts w:ascii="宋体" w:hAnsi="宋体" w:cs="Arial" w:hint="eastAsia"/>
          <w:color w:val="333333"/>
          <w:sz w:val="24"/>
          <w:szCs w:val="24"/>
          <w:shd w:val="clear" w:color="auto" w:fill="FFFFFF"/>
        </w:rPr>
        <w:t>无线网络改造项目</w:t>
      </w:r>
    </w:p>
    <w:p w:rsidR="00F16014" w:rsidRPr="00F16014" w:rsidRDefault="00F16014" w:rsidP="00F16014">
      <w:pPr>
        <w:spacing w:line="360" w:lineRule="auto"/>
        <w:ind w:firstLineChars="100" w:firstLine="240"/>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二、合格的供应商必须具备以下条件：</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1）具备《营业执照》、《税务登记证》、《组织机构代码证》，具备相应的经营范围，在近三年内无行贿犯罪记录，未被政府采购监督管理部门禁止参加政府采购活动的供应商；具备独立承担民事责任的能力；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（2）具备履行合同所必须的设备和专业技术能力；</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（3）本项目不接受联合投标；</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（4）具有良好的财务状况、依法缴纳税收和社会保障资金的良好记录；。</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三、递交报价文件截止时间、地点：</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递交截止时间：2019年1</w:t>
      </w:r>
      <w:r>
        <w:rPr>
          <w:rFonts w:ascii="宋体" w:hAnsi="宋体" w:cs="Arial" w:hint="eastAsia"/>
          <w:color w:val="333333"/>
          <w:sz w:val="24"/>
          <w:szCs w:val="24"/>
          <w:shd w:val="clear" w:color="auto" w:fill="FFFFFF"/>
        </w:rPr>
        <w:t>2</w:t>
      </w:r>
      <w:r w:rsidRPr="00F16014">
        <w:rPr>
          <w:rFonts w:ascii="宋体" w:hAnsi="宋体" w:cs="Arial" w:hint="eastAsia"/>
          <w:color w:val="333333"/>
          <w:sz w:val="24"/>
          <w:szCs w:val="24"/>
          <w:shd w:val="clear" w:color="auto" w:fill="FFFFFF"/>
        </w:rPr>
        <w:t>月</w:t>
      </w:r>
      <w:r w:rsidR="001B31E1">
        <w:rPr>
          <w:rFonts w:ascii="宋体" w:hAnsi="宋体" w:cs="Arial" w:hint="eastAsia"/>
          <w:color w:val="333333"/>
          <w:sz w:val="24"/>
          <w:szCs w:val="24"/>
          <w:shd w:val="clear" w:color="auto" w:fill="FFFFFF"/>
        </w:rPr>
        <w:t>18</w:t>
      </w:r>
      <w:r w:rsidRPr="00F16014">
        <w:rPr>
          <w:rFonts w:ascii="宋体" w:hAnsi="宋体" w:cs="Arial" w:hint="eastAsia"/>
          <w:color w:val="333333"/>
          <w:sz w:val="24"/>
          <w:szCs w:val="24"/>
          <w:shd w:val="clear" w:color="auto" w:fill="FFFFFF"/>
        </w:rPr>
        <w:t>日上午10时00分</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响应文件及样品应装入封袋，一正</w:t>
      </w:r>
      <w:r>
        <w:rPr>
          <w:rFonts w:ascii="宋体" w:hAnsi="宋体" w:cs="Arial" w:hint="eastAsia"/>
          <w:color w:val="333333"/>
          <w:sz w:val="24"/>
          <w:szCs w:val="24"/>
          <w:shd w:val="clear" w:color="auto" w:fill="FFFFFF"/>
        </w:rPr>
        <w:t>三</w:t>
      </w:r>
      <w:r w:rsidRPr="00F16014">
        <w:rPr>
          <w:rFonts w:ascii="宋体" w:hAnsi="宋体" w:cs="Arial" w:hint="eastAsia"/>
          <w:color w:val="333333"/>
          <w:sz w:val="24"/>
          <w:szCs w:val="24"/>
          <w:shd w:val="clear" w:color="auto" w:fill="FFFFFF"/>
        </w:rPr>
        <w:t>副，封面注明：项目编号、供应商名称、地址、电话和传真，封口处加盖供应商公章。同时，必须递交以CD-ROM光盘（或U盘）为载体形式的响应文件1份，并在封口处加盖供应商公章。</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递交地点：上海市外青松公路7989号上海政法学院行政楼314室，张芳老师。</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四、联系方式：</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采 购 人：上海政法学院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地 址：外青松公路7989号</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联 系 人：夏星、张芳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电 话：39225038、39225170</w:t>
      </w:r>
    </w:p>
    <w:p w:rsidR="00F16014" w:rsidRPr="00F16014" w:rsidRDefault="00F16014" w:rsidP="00F16014">
      <w:pPr>
        <w:spacing w:line="360" w:lineRule="auto"/>
        <w:rPr>
          <w:rFonts w:ascii="宋体" w:hAnsi="宋体" w:cs="Arial"/>
          <w:color w:val="333333"/>
          <w:sz w:val="24"/>
          <w:szCs w:val="24"/>
          <w:shd w:val="clear" w:color="auto" w:fill="FFFFFF"/>
        </w:rPr>
      </w:pPr>
    </w:p>
    <w:p w:rsidR="00CF0EA9" w:rsidRDefault="00F16014" w:rsidP="00F16014">
      <w:pPr>
        <w:spacing w:line="360" w:lineRule="auto"/>
        <w:rPr>
          <w:rFonts w:ascii="宋体"/>
          <w:sz w:val="24"/>
        </w:rPr>
      </w:pPr>
      <w:r w:rsidRPr="00F16014">
        <w:rPr>
          <w:rFonts w:ascii="宋体" w:hAnsi="宋体" w:cs="Arial" w:hint="eastAsia"/>
          <w:color w:val="333333"/>
          <w:sz w:val="24"/>
          <w:szCs w:val="24"/>
          <w:shd w:val="clear" w:color="auto" w:fill="FFFFFF"/>
        </w:rPr>
        <w:t xml:space="preserve">                                                201</w:t>
      </w:r>
      <w:r>
        <w:rPr>
          <w:rFonts w:ascii="宋体" w:hAnsi="宋体" w:cs="Arial" w:hint="eastAsia"/>
          <w:color w:val="333333"/>
          <w:sz w:val="24"/>
          <w:szCs w:val="24"/>
          <w:shd w:val="clear" w:color="auto" w:fill="FFFFFF"/>
        </w:rPr>
        <w:t>9</w:t>
      </w:r>
      <w:r w:rsidRPr="00F16014">
        <w:rPr>
          <w:rFonts w:ascii="宋体" w:hAnsi="宋体" w:cs="Arial" w:hint="eastAsia"/>
          <w:color w:val="333333"/>
          <w:sz w:val="24"/>
          <w:szCs w:val="24"/>
          <w:shd w:val="clear" w:color="auto" w:fill="FFFFFF"/>
        </w:rPr>
        <w:t>年1</w:t>
      </w:r>
      <w:r w:rsidR="001B31E1">
        <w:rPr>
          <w:rFonts w:ascii="宋体" w:hAnsi="宋体" w:cs="Arial" w:hint="eastAsia"/>
          <w:color w:val="333333"/>
          <w:sz w:val="24"/>
          <w:szCs w:val="24"/>
          <w:shd w:val="clear" w:color="auto" w:fill="FFFFFF"/>
        </w:rPr>
        <w:t>2</w:t>
      </w:r>
      <w:r w:rsidRPr="00F16014">
        <w:rPr>
          <w:rFonts w:ascii="宋体" w:hAnsi="宋体" w:cs="Arial" w:hint="eastAsia"/>
          <w:color w:val="333333"/>
          <w:sz w:val="24"/>
          <w:szCs w:val="24"/>
          <w:shd w:val="clear" w:color="auto" w:fill="FFFFFF"/>
        </w:rPr>
        <w:t>月</w:t>
      </w:r>
      <w:r w:rsidR="001B31E1">
        <w:rPr>
          <w:rFonts w:ascii="宋体" w:hAnsi="宋体" w:cs="Arial" w:hint="eastAsia"/>
          <w:color w:val="333333"/>
          <w:sz w:val="24"/>
          <w:szCs w:val="24"/>
          <w:shd w:val="clear" w:color="auto" w:fill="FFFFFF"/>
        </w:rPr>
        <w:t>13</w:t>
      </w:r>
      <w:bookmarkStart w:id="0" w:name="_GoBack"/>
      <w:bookmarkEnd w:id="0"/>
      <w:r w:rsidRPr="00F16014">
        <w:rPr>
          <w:rFonts w:ascii="宋体" w:hAnsi="宋体" w:cs="Arial" w:hint="eastAsia"/>
          <w:color w:val="333333"/>
          <w:sz w:val="24"/>
          <w:szCs w:val="24"/>
          <w:shd w:val="clear" w:color="auto" w:fill="FFFFFF"/>
        </w:rPr>
        <w:t>日</w:t>
      </w: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本工程</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本工程</w:t>
      </w:r>
      <w:r w:rsidR="00773153" w:rsidRPr="0001381F">
        <w:rPr>
          <w:rFonts w:ascii="宋体" w:hint="eastAsia"/>
          <w:sz w:val="24"/>
        </w:rPr>
        <w:t>采购</w:t>
      </w:r>
      <w:r w:rsidRPr="0001381F">
        <w:rPr>
          <w:rFonts w:ascii="宋体" w:hint="eastAsia"/>
          <w:sz w:val="24"/>
        </w:rPr>
        <w:t>范围包括：</w:t>
      </w:r>
      <w:r w:rsidR="00120B85" w:rsidRPr="00120B85">
        <w:rPr>
          <w:rFonts w:ascii="宋体" w:hint="eastAsia"/>
          <w:sz w:val="24"/>
        </w:rPr>
        <w:t>上海政法学院无线网络改造项目</w:t>
      </w:r>
    </w:p>
    <w:p w:rsidR="00381841" w:rsidRDefault="00120B85" w:rsidP="004021CA">
      <w:pPr>
        <w:widowControl/>
        <w:autoSpaceDE w:val="0"/>
        <w:autoSpaceDN w:val="0"/>
        <w:spacing w:line="360" w:lineRule="auto"/>
        <w:ind w:firstLine="480"/>
        <w:textAlignment w:val="bottom"/>
        <w:rPr>
          <w:rFonts w:ascii="宋体"/>
          <w:sz w:val="24"/>
        </w:rPr>
      </w:pPr>
      <w:r w:rsidRPr="00120B85">
        <w:rPr>
          <w:rFonts w:ascii="宋体" w:hint="eastAsia"/>
          <w:sz w:val="24"/>
        </w:rPr>
        <w:t>根据上海政法学院主题教育整改措施之凝心工程-10 “改善校内部分区域无线网络信号覆盖、教室网络带宽、二级网络校外访问等方面的信息化服务质量”的要求，信息办提出了“先行改善训练馆（搏毅馆）无线WiFi信号覆盖；在下年度经费允许的情况下，加装设备，改善法学楼、明文苑、图书馆等区域无线WiFi信号覆盖”的整改方案，并得到整改办公室确认。为改善训练馆等教学场所无线WiFi信号覆盖，采购无线网络设备。</w:t>
      </w:r>
    </w:p>
    <w:p w:rsidR="004021CA" w:rsidRDefault="004021CA" w:rsidP="006F19EC">
      <w:pPr>
        <w:spacing w:line="360" w:lineRule="auto"/>
        <w:jc w:val="center"/>
        <w:outlineLvl w:val="0"/>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1  </w:t>
      </w:r>
      <w:r w:rsidRPr="0001381F">
        <w:rPr>
          <w:rFonts w:ascii="宋体" w:hint="eastAsia"/>
          <w:sz w:val="24"/>
        </w:rPr>
        <w:t>本工程计划施工</w:t>
      </w:r>
      <w:r w:rsidRPr="006442A5">
        <w:rPr>
          <w:rFonts w:ascii="宋体" w:hint="eastAsia"/>
          <w:sz w:val="24"/>
        </w:rPr>
        <w:t>工期为</w:t>
      </w:r>
      <w:r w:rsidR="00605194" w:rsidRPr="000B328B">
        <w:rPr>
          <w:rFonts w:ascii="宋体" w:hint="eastAsia"/>
          <w:sz w:val="24"/>
          <w:highlight w:val="yellow"/>
          <w:u w:val="single"/>
        </w:rPr>
        <w:t>合同签订之日起</w:t>
      </w:r>
      <w:r w:rsidR="00CF0EA9">
        <w:rPr>
          <w:rFonts w:ascii="宋体" w:hint="eastAsia"/>
          <w:sz w:val="24"/>
          <w:highlight w:val="yellow"/>
          <w:u w:val="single"/>
        </w:rPr>
        <w:t>1</w:t>
      </w:r>
      <w:r w:rsidR="00120B85">
        <w:rPr>
          <w:rFonts w:ascii="宋体" w:hint="eastAsia"/>
          <w:sz w:val="24"/>
          <w:highlight w:val="yellow"/>
          <w:u w:val="single"/>
        </w:rPr>
        <w:t>4</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012796" w:rsidRPr="0001381F"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2  </w:t>
      </w:r>
      <w:r w:rsidR="00584ACF">
        <w:rPr>
          <w:rFonts w:ascii="宋体" w:hint="eastAsia"/>
          <w:sz w:val="24"/>
        </w:rPr>
        <w:t>成交供应商</w:t>
      </w:r>
      <w:r w:rsidRPr="0001381F">
        <w:rPr>
          <w:rFonts w:ascii="宋体" w:hint="eastAsia"/>
          <w:sz w:val="24"/>
        </w:rPr>
        <w:t>的具体进场施工日期以</w:t>
      </w:r>
      <w:r w:rsidR="00F05A8D">
        <w:rPr>
          <w:rFonts w:ascii="宋体" w:hint="eastAsia"/>
          <w:sz w:val="24"/>
        </w:rPr>
        <w:t>采购单位</w:t>
      </w:r>
      <w:r w:rsidRPr="0001381F">
        <w:rPr>
          <w:rFonts w:ascii="宋体" w:hint="eastAsia"/>
          <w:sz w:val="24"/>
        </w:rPr>
        <w:t>通知为准，如因客观原因影响如期进场，为确保工程总体计划的按时完成，工期不予顺延，由此造成的费用不予补偿。</w:t>
      </w:r>
    </w:p>
    <w:p w:rsidR="00012796" w:rsidRPr="0001381F" w:rsidRDefault="00012796" w:rsidP="00786B43">
      <w:pPr>
        <w:widowControl/>
        <w:autoSpaceDE w:val="0"/>
        <w:autoSpaceDN w:val="0"/>
        <w:spacing w:line="360" w:lineRule="auto"/>
        <w:textAlignment w:val="bottom"/>
        <w:rPr>
          <w:rFonts w:ascii="宋体"/>
          <w:sz w:val="24"/>
          <w:szCs w:val="24"/>
        </w:rPr>
      </w:pPr>
      <w:r w:rsidRPr="0001381F">
        <w:rPr>
          <w:rFonts w:ascii="宋体"/>
          <w:sz w:val="24"/>
          <w:szCs w:val="24"/>
        </w:rPr>
        <w:t xml:space="preserve">3  </w:t>
      </w:r>
      <w:r w:rsidRPr="0001381F">
        <w:rPr>
          <w:rFonts w:ascii="宋体" w:hint="eastAsia"/>
          <w:sz w:val="24"/>
          <w:szCs w:val="24"/>
        </w:rPr>
        <w:t>本工程要求</w:t>
      </w:r>
      <w:r w:rsidR="00584ACF">
        <w:rPr>
          <w:rFonts w:ascii="宋体" w:hint="eastAsia"/>
          <w:sz w:val="24"/>
        </w:rPr>
        <w:t>成交供应商</w:t>
      </w:r>
      <w:r w:rsidRPr="0001381F">
        <w:rPr>
          <w:rFonts w:ascii="宋体" w:hint="eastAsia"/>
          <w:sz w:val="24"/>
          <w:szCs w:val="24"/>
        </w:rPr>
        <w:t>能配合</w:t>
      </w:r>
      <w:r w:rsidR="00F05A8D">
        <w:rPr>
          <w:rFonts w:ascii="宋体" w:hint="eastAsia"/>
          <w:sz w:val="24"/>
          <w:szCs w:val="24"/>
        </w:rPr>
        <w:t>采购单位</w:t>
      </w:r>
      <w:r w:rsidRPr="0001381F">
        <w:rPr>
          <w:rFonts w:ascii="宋体" w:hint="eastAsia"/>
          <w:sz w:val="24"/>
          <w:szCs w:val="24"/>
        </w:rPr>
        <w:t>一起分忧解难，在总竣工不推迟的前提下，全面规划统筹兼顾，见缝插针地安排好各项施工任务。</w:t>
      </w:r>
    </w:p>
    <w:p w:rsidR="00381841" w:rsidRPr="00010806" w:rsidRDefault="00381841" w:rsidP="006F19EC">
      <w:pPr>
        <w:adjustRightInd w:val="0"/>
        <w:snapToGrid w:val="0"/>
        <w:spacing w:line="360" w:lineRule="auto"/>
        <w:ind w:firstLine="480"/>
        <w:rPr>
          <w:rFonts w:ascii="宋体"/>
          <w:color w:val="FF0000"/>
          <w:sz w:val="24"/>
        </w:rPr>
      </w:pP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120B85" w:rsidRPr="00120B85" w:rsidRDefault="00120B85" w:rsidP="00120B85">
      <w:pPr>
        <w:spacing w:line="360" w:lineRule="auto"/>
        <w:ind w:firstLineChars="71" w:firstLine="171"/>
        <w:jc w:val="left"/>
        <w:rPr>
          <w:rFonts w:ascii="等线" w:hAnsi="等线"/>
          <w:b/>
          <w:bCs/>
          <w:sz w:val="24"/>
          <w:szCs w:val="24"/>
        </w:rPr>
      </w:pPr>
      <w:r w:rsidRPr="00120B85">
        <w:rPr>
          <w:rFonts w:ascii="等线" w:hAnsi="等线" w:hint="eastAsia"/>
          <w:b/>
          <w:bCs/>
          <w:sz w:val="24"/>
          <w:szCs w:val="24"/>
        </w:rPr>
        <w:t>二、技术要求</w:t>
      </w:r>
    </w:p>
    <w:p w:rsidR="00120B85" w:rsidRPr="00120B85" w:rsidRDefault="00120B85" w:rsidP="00120B85">
      <w:pPr>
        <w:spacing w:line="360" w:lineRule="auto"/>
        <w:ind w:firstLineChars="200" w:firstLine="480"/>
        <w:jc w:val="left"/>
        <w:rPr>
          <w:rFonts w:ascii="等线" w:hAnsi="等线"/>
          <w:kern w:val="0"/>
          <w:sz w:val="24"/>
          <w:szCs w:val="24"/>
        </w:rPr>
      </w:pPr>
      <w:r w:rsidRPr="00120B85">
        <w:rPr>
          <w:rFonts w:ascii="等线" w:hAnsi="等线" w:hint="eastAsia"/>
          <w:kern w:val="0"/>
          <w:sz w:val="24"/>
          <w:szCs w:val="24"/>
        </w:rPr>
        <w:t>目前</w:t>
      </w:r>
      <w:r w:rsidRPr="00120B85">
        <w:rPr>
          <w:rFonts w:ascii="等线" w:hAnsi="等线"/>
          <w:kern w:val="0"/>
          <w:sz w:val="24"/>
          <w:szCs w:val="24"/>
        </w:rPr>
        <w:t>学校已经有成熟的有线</w:t>
      </w:r>
      <w:r w:rsidRPr="00120B85">
        <w:rPr>
          <w:rFonts w:ascii="等线" w:hAnsi="等线" w:hint="eastAsia"/>
          <w:kern w:val="0"/>
          <w:sz w:val="24"/>
          <w:szCs w:val="24"/>
        </w:rPr>
        <w:t>、</w:t>
      </w:r>
      <w:r w:rsidRPr="00120B85">
        <w:rPr>
          <w:rFonts w:ascii="等线" w:hAnsi="等线"/>
          <w:kern w:val="0"/>
          <w:sz w:val="24"/>
          <w:szCs w:val="24"/>
        </w:rPr>
        <w:t>无线</w:t>
      </w:r>
      <w:r w:rsidRPr="00120B85">
        <w:rPr>
          <w:rFonts w:ascii="等线" w:hAnsi="等线" w:hint="eastAsia"/>
          <w:kern w:val="0"/>
          <w:sz w:val="24"/>
          <w:szCs w:val="24"/>
        </w:rPr>
        <w:t>网络</w:t>
      </w:r>
      <w:r w:rsidRPr="00120B85">
        <w:rPr>
          <w:rFonts w:ascii="等线" w:hAnsi="等线"/>
          <w:kern w:val="0"/>
          <w:sz w:val="24"/>
          <w:szCs w:val="24"/>
        </w:rPr>
        <w:t>系统，改造后的无线</w:t>
      </w:r>
      <w:r w:rsidRPr="00120B85">
        <w:rPr>
          <w:rFonts w:ascii="等线" w:hAnsi="等线" w:hint="eastAsia"/>
          <w:kern w:val="0"/>
          <w:sz w:val="24"/>
          <w:szCs w:val="24"/>
        </w:rPr>
        <w:t>网络</w:t>
      </w:r>
      <w:r w:rsidRPr="00120B85">
        <w:rPr>
          <w:rFonts w:ascii="等线" w:hAnsi="等线" w:hint="eastAsia"/>
          <w:sz w:val="24"/>
          <w:szCs w:val="24"/>
          <w:lang w:val="fr-FR"/>
        </w:rPr>
        <w:t>必须与原网络之间的兼容以及无缝对接，实现与现有系统使用同一个账号、密码进行认证，并获取相同的访问权限，与原有的网络使用同一个账号、密码进行计费，使用不同的计费策略</w:t>
      </w:r>
      <w:r w:rsidRPr="00120B85">
        <w:rPr>
          <w:rFonts w:ascii="等线" w:hAnsi="等线"/>
          <w:sz w:val="24"/>
          <w:szCs w:val="24"/>
          <w:lang w:val="fr-FR"/>
        </w:rPr>
        <w:t>。</w:t>
      </w:r>
    </w:p>
    <w:p w:rsidR="00120B85" w:rsidRPr="00120B85" w:rsidRDefault="00120B85" w:rsidP="00120B85">
      <w:pPr>
        <w:spacing w:line="360" w:lineRule="auto"/>
        <w:ind w:firstLineChars="71" w:firstLine="199"/>
        <w:jc w:val="left"/>
        <w:rPr>
          <w:rFonts w:ascii="等线" w:hAnsi="等线"/>
          <w:sz w:val="28"/>
          <w:szCs w:val="22"/>
        </w:rPr>
      </w:pPr>
      <w:r w:rsidRPr="00120B85">
        <w:rPr>
          <w:rFonts w:ascii="等线" w:hAnsi="等线" w:hint="eastAsia"/>
          <w:sz w:val="28"/>
          <w:szCs w:val="22"/>
        </w:rPr>
        <w:t>设备要求：</w:t>
      </w:r>
    </w:p>
    <w:tbl>
      <w:tblPr>
        <w:tblpPr w:leftFromText="180" w:rightFromText="180" w:vertAnchor="text" w:horzAnchor="margin" w:tblpXSpec="center" w:tblpY="65"/>
        <w:tblOverlap w:val="never"/>
        <w:tblW w:w="8457" w:type="dxa"/>
        <w:tblLayout w:type="fixed"/>
        <w:tblLook w:val="04A0"/>
      </w:tblPr>
      <w:tblGrid>
        <w:gridCol w:w="782"/>
        <w:gridCol w:w="1386"/>
        <w:gridCol w:w="3140"/>
        <w:gridCol w:w="1053"/>
        <w:gridCol w:w="986"/>
        <w:gridCol w:w="1110"/>
      </w:tblGrid>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lastRenderedPageBreak/>
              <w:t>序号</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名称</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型号规格</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品牌</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数量</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单位</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1</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交换机</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hint="eastAsia"/>
                <w:color w:val="000000"/>
                <w:szCs w:val="21"/>
              </w:rPr>
              <w:t>RG-DS5750-28GT4XS-E</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2</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电源</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RG-PA70I</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模块</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MINI-GBIC-SX-SM1310</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6</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4</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AP</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color w:val="000000"/>
                <w:szCs w:val="21"/>
              </w:rPr>
              <w:t>RG-AP720-I</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19</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5</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POE交换机</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RG-S2910C-24GT2XS-HP-E</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6</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电源</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hint="eastAsia"/>
                <w:color w:val="000000"/>
                <w:szCs w:val="21"/>
              </w:rPr>
              <w:t>RG-PA1150P-F</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bl>
    <w:p w:rsidR="00120B85" w:rsidRPr="00120B85" w:rsidRDefault="00120B85" w:rsidP="00120B85">
      <w:pPr>
        <w:spacing w:line="360" w:lineRule="auto"/>
        <w:jc w:val="left"/>
        <w:rPr>
          <w:rFonts w:ascii="等线" w:hAnsi="等线"/>
          <w:b/>
          <w:bCs/>
          <w:sz w:val="24"/>
          <w:szCs w:val="24"/>
        </w:rPr>
      </w:pPr>
      <w:r w:rsidRPr="00120B85">
        <w:rPr>
          <w:rFonts w:ascii="等线" w:hAnsi="等线" w:hint="eastAsia"/>
          <w:b/>
          <w:bCs/>
          <w:sz w:val="24"/>
          <w:szCs w:val="24"/>
        </w:rPr>
        <w:t>三、售后服务要求</w:t>
      </w:r>
    </w:p>
    <w:p w:rsidR="00120B85" w:rsidRPr="00120B85" w:rsidRDefault="00120B85" w:rsidP="00120B85">
      <w:pPr>
        <w:spacing w:line="360" w:lineRule="auto"/>
        <w:ind w:firstLineChars="200" w:firstLine="480"/>
        <w:jc w:val="left"/>
        <w:rPr>
          <w:rFonts w:ascii="宋体" w:hAnsi="宋体"/>
          <w:sz w:val="24"/>
          <w:szCs w:val="24"/>
        </w:rPr>
      </w:pPr>
      <w:r w:rsidRPr="00120B85">
        <w:rPr>
          <w:rFonts w:ascii="宋体" w:hAnsi="宋体"/>
          <w:sz w:val="24"/>
          <w:szCs w:val="24"/>
        </w:rPr>
        <w:t>1</w:t>
      </w:r>
      <w:r w:rsidRPr="00120B85">
        <w:rPr>
          <w:rFonts w:ascii="宋体" w:hAnsi="宋体" w:hint="eastAsia"/>
          <w:sz w:val="24"/>
          <w:szCs w:val="24"/>
        </w:rPr>
        <w:t>、设备硬件、原厂保修服务及供应商上门服务，期限为三年</w:t>
      </w:r>
      <w:r w:rsidRPr="00120B85">
        <w:rPr>
          <w:rFonts w:ascii="宋体" w:hAnsi="宋体"/>
          <w:sz w:val="24"/>
          <w:szCs w:val="24"/>
        </w:rPr>
        <w:t xml:space="preserve">; </w:t>
      </w:r>
    </w:p>
    <w:p w:rsidR="00120B85" w:rsidRPr="00120B85" w:rsidRDefault="00120B85" w:rsidP="00120B85">
      <w:pPr>
        <w:spacing w:line="360" w:lineRule="auto"/>
        <w:ind w:firstLineChars="200" w:firstLine="480"/>
        <w:jc w:val="left"/>
        <w:rPr>
          <w:rFonts w:ascii="等线" w:hAnsi="等线"/>
          <w:sz w:val="24"/>
          <w:szCs w:val="24"/>
        </w:rPr>
      </w:pPr>
      <w:r w:rsidRPr="00120B85">
        <w:rPr>
          <w:rFonts w:ascii="等线" w:hAnsi="等线"/>
          <w:sz w:val="24"/>
          <w:szCs w:val="24"/>
        </w:rPr>
        <w:t>2</w:t>
      </w:r>
      <w:r w:rsidRPr="00120B85">
        <w:rPr>
          <w:rFonts w:ascii="等线" w:hAnsi="等线" w:hint="eastAsia"/>
          <w:sz w:val="24"/>
          <w:szCs w:val="24"/>
        </w:rPr>
        <w:t>、现场支持服务</w:t>
      </w:r>
      <w:r w:rsidRPr="00120B85">
        <w:rPr>
          <w:rFonts w:ascii="等线" w:hAnsi="等线"/>
          <w:sz w:val="24"/>
          <w:szCs w:val="24"/>
        </w:rPr>
        <w:t xml:space="preserve">:7x24x4 </w:t>
      </w:r>
      <w:r w:rsidRPr="00120B85">
        <w:rPr>
          <w:rFonts w:ascii="等线" w:hAnsi="等线" w:hint="eastAsia"/>
          <w:sz w:val="24"/>
          <w:szCs w:val="24"/>
        </w:rPr>
        <w:t>现场响应服务</w:t>
      </w:r>
      <w:r w:rsidRPr="00120B85">
        <w:rPr>
          <w:rFonts w:ascii="等线" w:hAnsi="等线"/>
          <w:sz w:val="24"/>
          <w:szCs w:val="24"/>
        </w:rPr>
        <w:t>;</w:t>
      </w:r>
      <w:r w:rsidRPr="00120B85">
        <w:rPr>
          <w:rFonts w:ascii="等线" w:hAnsi="等线" w:hint="eastAsia"/>
          <w:sz w:val="24"/>
          <w:szCs w:val="24"/>
        </w:rPr>
        <w:t>服务内容为</w:t>
      </w:r>
      <w:r w:rsidRPr="00120B85">
        <w:rPr>
          <w:rFonts w:ascii="等线" w:hAnsi="等线"/>
          <w:sz w:val="24"/>
          <w:szCs w:val="24"/>
        </w:rPr>
        <w:t>:</w:t>
      </w:r>
      <w:r w:rsidRPr="00120B85">
        <w:rPr>
          <w:rFonts w:ascii="等线" w:hAnsi="等线" w:hint="eastAsia"/>
          <w:sz w:val="24"/>
          <w:szCs w:val="24"/>
        </w:rPr>
        <w:t>现场备件更换服务，软件和固件版本现场升级服务、现场故障诊断及故障排除服务</w:t>
      </w:r>
      <w:r w:rsidRPr="00120B85">
        <w:rPr>
          <w:rFonts w:ascii="等线" w:hAnsi="等线"/>
          <w:sz w:val="24"/>
          <w:szCs w:val="24"/>
        </w:rPr>
        <w:t>;</w:t>
      </w:r>
      <w:r w:rsidRPr="00120B85">
        <w:rPr>
          <w:rFonts w:ascii="等线" w:hAnsi="等线" w:hint="eastAsia"/>
          <w:sz w:val="24"/>
          <w:szCs w:val="24"/>
        </w:rPr>
        <w:t>分析网络情况，针对存在的网络问题，提出可行建议，最大程度地利用现有软硬件资源，对网络瓶颈和隐患进行针对性的调整优化。</w:t>
      </w:r>
    </w:p>
    <w:p w:rsidR="00120B85" w:rsidRPr="00120B85" w:rsidRDefault="00120B85" w:rsidP="00120B85">
      <w:pPr>
        <w:spacing w:line="360" w:lineRule="auto"/>
        <w:ind w:firstLineChars="200" w:firstLine="480"/>
        <w:jc w:val="left"/>
        <w:rPr>
          <w:rFonts w:ascii="等线" w:hAnsi="等线"/>
          <w:sz w:val="24"/>
          <w:szCs w:val="24"/>
        </w:rPr>
      </w:pPr>
      <w:r w:rsidRPr="00120B85">
        <w:rPr>
          <w:rFonts w:ascii="等线" w:hAnsi="等线"/>
          <w:sz w:val="24"/>
          <w:szCs w:val="24"/>
        </w:rPr>
        <w:t>3</w:t>
      </w:r>
      <w:r w:rsidRPr="00120B85">
        <w:rPr>
          <w:rFonts w:ascii="等线" w:hAnsi="等线" w:hint="eastAsia"/>
          <w:sz w:val="24"/>
          <w:szCs w:val="24"/>
        </w:rPr>
        <w:t>、技术支持服务</w:t>
      </w:r>
      <w:r w:rsidRPr="00120B85">
        <w:rPr>
          <w:rFonts w:ascii="等线" w:hAnsi="等线"/>
          <w:sz w:val="24"/>
          <w:szCs w:val="24"/>
        </w:rPr>
        <w:t xml:space="preserve">:7x24 </w:t>
      </w:r>
      <w:r w:rsidRPr="00120B85">
        <w:rPr>
          <w:rFonts w:ascii="等线" w:hAnsi="等线" w:hint="eastAsia"/>
          <w:sz w:val="24"/>
          <w:szCs w:val="24"/>
        </w:rPr>
        <w:t>小时远程技术支持，电话热线技术支持服务、邮件服务系统支持、辅助故障定位、故障硬件更换等服务。</w:t>
      </w:r>
    </w:p>
    <w:p w:rsidR="004021CA" w:rsidRPr="00120B85"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Pr="004E6300" w:rsidRDefault="004021CA" w:rsidP="006F19EC">
      <w:pPr>
        <w:widowControl/>
        <w:autoSpaceDE w:val="0"/>
        <w:autoSpaceDN w:val="0"/>
        <w:spacing w:line="360" w:lineRule="auto"/>
        <w:ind w:firstLine="480"/>
        <w:textAlignment w:val="bottom"/>
        <w:rPr>
          <w:rFonts w:ascii="宋体"/>
          <w:sz w:val="24"/>
        </w:rPr>
      </w:pP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lastRenderedPageBreak/>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C865C2">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C865C2">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AF1975" w:rsidRPr="00AF1975" w:rsidRDefault="00AF1975" w:rsidP="00C865C2">
      <w:pPr>
        <w:adjustRightInd w:val="0"/>
        <w:snapToGrid w:val="0"/>
        <w:spacing w:afterLines="50" w:line="360" w:lineRule="auto"/>
        <w:jc w:val="center"/>
        <w:rPr>
          <w:rFonts w:ascii="宋体" w:hAnsi="宋体"/>
          <w:b/>
          <w:spacing w:val="20"/>
          <w:sz w:val="32"/>
        </w:rPr>
      </w:pPr>
      <w:r w:rsidRPr="00AF1975">
        <w:rPr>
          <w:rFonts w:ascii="宋体" w:hAnsi="宋体" w:hint="eastAsia"/>
          <w:b/>
          <w:spacing w:val="20"/>
          <w:sz w:val="32"/>
        </w:rPr>
        <w:t>货物</w:t>
      </w:r>
      <w:r w:rsidR="00120B85">
        <w:rPr>
          <w:rFonts w:ascii="宋体" w:hAnsi="宋体" w:hint="eastAsia"/>
          <w:b/>
          <w:spacing w:val="20"/>
          <w:sz w:val="32"/>
        </w:rPr>
        <w:t>分项报价</w:t>
      </w:r>
      <w:r w:rsidRPr="00AF1975">
        <w:rPr>
          <w:rFonts w:ascii="宋体" w:hAnsi="宋体" w:hint="eastAsia"/>
          <w:b/>
          <w:spacing w:val="20"/>
          <w:sz w:val="32"/>
        </w:rPr>
        <w:t>表</w:t>
      </w:r>
    </w:p>
    <w:p w:rsidR="00AF1975" w:rsidRPr="00AF1975" w:rsidRDefault="00AF1975" w:rsidP="00AF1975">
      <w:pPr>
        <w:spacing w:line="360" w:lineRule="auto"/>
        <w:jc w:val="center"/>
        <w:rPr>
          <w:rFonts w:ascii="宋体" w:hAnsi="宋体"/>
          <w:b/>
          <w:szCs w:val="21"/>
        </w:rPr>
      </w:pPr>
    </w:p>
    <w:p w:rsidR="00AF1975" w:rsidRPr="00AF1975" w:rsidRDefault="00AF1975" w:rsidP="00AF1975">
      <w:pPr>
        <w:spacing w:after="120" w:line="360" w:lineRule="auto"/>
        <w:rPr>
          <w:rFonts w:ascii="宋体" w:hAnsi="宋体"/>
        </w:rPr>
      </w:pPr>
      <w:r w:rsidRPr="00AF1975">
        <w:rPr>
          <w:rFonts w:ascii="宋体" w:hAnsi="宋体" w:hint="eastAsia"/>
        </w:rPr>
        <w:t>响应方名称招标编号      货币单位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3"/>
        <w:gridCol w:w="1486"/>
        <w:gridCol w:w="2700"/>
        <w:gridCol w:w="944"/>
        <w:gridCol w:w="2072"/>
        <w:gridCol w:w="1109"/>
      </w:tblGrid>
      <w:tr w:rsidR="00AF1975" w:rsidRPr="00AF1975" w:rsidTr="007473C3">
        <w:trPr>
          <w:trHeight w:val="800"/>
          <w:jc w:val="center"/>
        </w:trPr>
        <w:tc>
          <w:tcPr>
            <w:tcW w:w="753"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序号</w:t>
            </w:r>
          </w:p>
        </w:tc>
        <w:tc>
          <w:tcPr>
            <w:tcW w:w="1486"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货物名称</w:t>
            </w:r>
          </w:p>
        </w:tc>
        <w:tc>
          <w:tcPr>
            <w:tcW w:w="2700"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型 号 规 格</w:t>
            </w:r>
          </w:p>
          <w:p w:rsidR="00AF1975" w:rsidRPr="00AF1975" w:rsidRDefault="00AF1975" w:rsidP="00AF1975">
            <w:pPr>
              <w:spacing w:line="360" w:lineRule="auto"/>
              <w:jc w:val="center"/>
              <w:rPr>
                <w:rFonts w:ascii="宋体" w:hAnsi="宋体"/>
              </w:rPr>
            </w:pPr>
            <w:r w:rsidRPr="00AF1975">
              <w:rPr>
                <w:rFonts w:ascii="宋体" w:hAnsi="宋体" w:hint="eastAsia"/>
              </w:rPr>
              <w:t>主要技术参数</w:t>
            </w:r>
          </w:p>
        </w:tc>
        <w:tc>
          <w:tcPr>
            <w:tcW w:w="944"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数量</w:t>
            </w:r>
          </w:p>
        </w:tc>
        <w:tc>
          <w:tcPr>
            <w:tcW w:w="2072" w:type="dxa"/>
            <w:vAlign w:val="center"/>
          </w:tcPr>
          <w:p w:rsidR="00AF1975" w:rsidRPr="00AF1975" w:rsidRDefault="00120B85" w:rsidP="00AF1975">
            <w:pPr>
              <w:spacing w:line="360" w:lineRule="auto"/>
              <w:jc w:val="center"/>
              <w:rPr>
                <w:rFonts w:ascii="宋体" w:hAnsi="宋体"/>
              </w:rPr>
            </w:pPr>
            <w:r>
              <w:rPr>
                <w:rFonts w:ascii="宋体" w:hAnsi="宋体" w:hint="eastAsia"/>
              </w:rPr>
              <w:t>单价</w:t>
            </w:r>
          </w:p>
        </w:tc>
        <w:tc>
          <w:tcPr>
            <w:tcW w:w="1109"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备 注</w:t>
            </w: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bl>
    <w:p w:rsidR="00AF1975" w:rsidRPr="00AF1975" w:rsidRDefault="00AF1975" w:rsidP="00AF1975">
      <w:pPr>
        <w:spacing w:line="360" w:lineRule="auto"/>
        <w:rPr>
          <w:rFonts w:ascii="宋体" w:hAnsi="宋体"/>
          <w:szCs w:val="21"/>
        </w:rPr>
      </w:pPr>
    </w:p>
    <w:p w:rsidR="00AF1975" w:rsidRPr="00AF1975" w:rsidRDefault="00AF1975" w:rsidP="00AF1975">
      <w:pPr>
        <w:spacing w:line="360" w:lineRule="auto"/>
        <w:rPr>
          <w:rFonts w:ascii="宋体" w:hAnsi="宋体"/>
          <w:szCs w:val="21"/>
        </w:rPr>
      </w:pPr>
      <w:r w:rsidRPr="00AF1975">
        <w:rPr>
          <w:rFonts w:ascii="宋体" w:hAnsi="宋体" w:hint="eastAsia"/>
          <w:szCs w:val="21"/>
        </w:rPr>
        <w:t>注：1、不得变更本表式。</w:t>
      </w:r>
    </w:p>
    <w:p w:rsidR="00AF1975" w:rsidRPr="00AF1975" w:rsidRDefault="00AF1975" w:rsidP="00AF1975">
      <w:pPr>
        <w:spacing w:line="360" w:lineRule="auto"/>
        <w:ind w:firstLineChars="200" w:firstLine="420"/>
        <w:rPr>
          <w:rFonts w:ascii="宋体" w:hAnsi="宋体"/>
          <w:szCs w:val="21"/>
        </w:rPr>
      </w:pPr>
      <w:r w:rsidRPr="00AF1975">
        <w:rPr>
          <w:rFonts w:ascii="宋体" w:hAnsi="宋体" w:hint="eastAsia"/>
          <w:szCs w:val="21"/>
        </w:rPr>
        <w:t>2、如果单价和总价不符时，以单价为准。</w:t>
      </w:r>
    </w:p>
    <w:p w:rsidR="00AF1975" w:rsidRPr="00AF1975" w:rsidRDefault="00AF1975" w:rsidP="00AF1975">
      <w:pPr>
        <w:spacing w:line="360" w:lineRule="auto"/>
        <w:ind w:firstLineChars="200" w:firstLine="420"/>
        <w:rPr>
          <w:rFonts w:ascii="宋体" w:hAnsi="宋体"/>
          <w:szCs w:val="21"/>
        </w:rPr>
      </w:pPr>
    </w:p>
    <w:p w:rsidR="00AF1975" w:rsidRPr="00AF1975" w:rsidRDefault="00AF1975" w:rsidP="00AF1975">
      <w:pPr>
        <w:spacing w:line="360" w:lineRule="auto"/>
        <w:ind w:firstLineChars="200" w:firstLine="420"/>
        <w:rPr>
          <w:rFonts w:ascii="宋体" w:hAnsi="宋体"/>
          <w:szCs w:val="21"/>
        </w:rPr>
      </w:pPr>
    </w:p>
    <w:p w:rsidR="00AF1975" w:rsidRPr="00AF1975" w:rsidRDefault="00AF1975" w:rsidP="00C865C2">
      <w:pPr>
        <w:adjustRightInd w:val="0"/>
        <w:snapToGrid w:val="0"/>
        <w:spacing w:afterLines="50" w:line="360" w:lineRule="auto"/>
        <w:rPr>
          <w:rFonts w:ascii="宋体" w:hAnsi="宋体"/>
          <w:u w:val="single"/>
        </w:rPr>
      </w:pPr>
      <w:r w:rsidRPr="00AF1975">
        <w:rPr>
          <w:rFonts w:ascii="宋体" w:hAnsi="宋体" w:hint="eastAsia"/>
        </w:rPr>
        <w:t>响应方授权代表签字：</w:t>
      </w:r>
    </w:p>
    <w:p w:rsidR="00AF1975" w:rsidRPr="00AF1975" w:rsidRDefault="00AF1975" w:rsidP="00C865C2">
      <w:pPr>
        <w:adjustRightInd w:val="0"/>
        <w:snapToGrid w:val="0"/>
        <w:spacing w:afterLines="50" w:line="360" w:lineRule="auto"/>
        <w:rPr>
          <w:rFonts w:ascii="宋体" w:hAnsi="宋体"/>
          <w:u w:val="single"/>
        </w:rPr>
      </w:pPr>
      <w:r w:rsidRPr="00AF1975">
        <w:rPr>
          <w:rFonts w:ascii="宋体" w:hAnsi="宋体" w:hint="eastAsia"/>
        </w:rPr>
        <w:t>（加盖企业公章）</w:t>
      </w:r>
    </w:p>
    <w:p w:rsidR="00AF1975" w:rsidRPr="00AF1975" w:rsidRDefault="00AF1975" w:rsidP="00AF1975">
      <w:pPr>
        <w:adjustRightInd w:val="0"/>
        <w:snapToGrid w:val="0"/>
        <w:spacing w:line="360" w:lineRule="auto"/>
        <w:rPr>
          <w:rFonts w:ascii="宋体" w:hAnsi="宋体"/>
          <w:color w:val="000000"/>
          <w:szCs w:val="21"/>
        </w:rPr>
      </w:pPr>
      <w:r w:rsidRPr="00AF1975">
        <w:rPr>
          <w:rFonts w:ascii="宋体" w:hAnsi="宋体" w:hint="eastAsia"/>
          <w:color w:val="000000"/>
          <w:szCs w:val="21"/>
        </w:rPr>
        <w:t>日  期：</w:t>
      </w: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lastRenderedPageBreak/>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Pr="00AF1975" w:rsidRDefault="00120B85" w:rsidP="00120B85">
      <w:pPr>
        <w:jc w:val="left"/>
        <w:rPr>
          <w:rFonts w:ascii="宋体" w:hAnsi="宋体"/>
          <w:szCs w:val="21"/>
        </w:rPr>
      </w:pPr>
      <w:r>
        <w:rPr>
          <w:rFonts w:ascii="宋体" w:hAnsi="宋体"/>
          <w:szCs w:val="21"/>
        </w:rPr>
        <w:br w:type="page"/>
      </w:r>
      <w:r>
        <w:rPr>
          <w:rFonts w:ascii="宋体" w:hAnsi="宋体" w:hint="eastAsia"/>
          <w:szCs w:val="21"/>
        </w:rPr>
        <w:lastRenderedPageBreak/>
        <w:t>其他需要递交的文件</w:t>
      </w:r>
    </w:p>
    <w:sectPr w:rsidR="00635732"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775A" w:rsidRDefault="00DB775A">
      <w:r>
        <w:separator/>
      </w:r>
    </w:p>
  </w:endnote>
  <w:endnote w:type="continuationSeparator" w:id="1">
    <w:p w:rsidR="00DB775A" w:rsidRDefault="00DB77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614393" w:rsidP="00C865C2">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C865C2">
      <w:rPr>
        <w:rStyle w:val="a8"/>
        <w:noProof/>
        <w:sz w:val="18"/>
      </w:rPr>
      <w:t>10</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775A" w:rsidRDefault="00DB775A">
      <w:r>
        <w:separator/>
      </w:r>
    </w:p>
  </w:footnote>
  <w:footnote w:type="continuationSeparator" w:id="1">
    <w:p w:rsidR="00DB775A" w:rsidRDefault="00DB77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0B8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31E1"/>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4393"/>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4EEA"/>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5774"/>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5C2"/>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B775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6014"/>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614393"/>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614393"/>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614393"/>
    <w:rPr>
      <w:rFonts w:ascii="仿宋_GB2312" w:eastAsia="仿宋_GB2312"/>
      <w:b/>
      <w:sz w:val="32"/>
    </w:rPr>
  </w:style>
  <w:style w:type="paragraph" w:styleId="a6">
    <w:name w:val="Body Text Indent"/>
    <w:basedOn w:val="a1"/>
    <w:rsid w:val="00614393"/>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614393"/>
    <w:rPr>
      <w:rFonts w:ascii="宋体" w:hAnsi="Courier New"/>
    </w:rPr>
  </w:style>
  <w:style w:type="character" w:styleId="a8">
    <w:name w:val="page number"/>
    <w:basedOn w:val="a2"/>
    <w:rsid w:val="00614393"/>
  </w:style>
  <w:style w:type="paragraph" w:styleId="a9">
    <w:name w:val="footer"/>
    <w:basedOn w:val="a1"/>
    <w:link w:val="Char0"/>
    <w:uiPriority w:val="99"/>
    <w:rsid w:val="00614393"/>
    <w:pPr>
      <w:tabs>
        <w:tab w:val="center" w:pos="4153"/>
        <w:tab w:val="right" w:pos="8306"/>
      </w:tabs>
      <w:snapToGrid w:val="0"/>
      <w:jc w:val="left"/>
    </w:pPr>
    <w:rPr>
      <w:sz w:val="18"/>
      <w:lang/>
    </w:rPr>
  </w:style>
  <w:style w:type="paragraph" w:styleId="2">
    <w:name w:val="Body Text Indent 2"/>
    <w:basedOn w:val="a1"/>
    <w:rsid w:val="00614393"/>
    <w:pPr>
      <w:spacing w:line="500" w:lineRule="atLeast"/>
      <w:ind w:right="-191" w:firstLine="567"/>
    </w:pPr>
    <w:rPr>
      <w:rFonts w:ascii="宋体"/>
      <w:sz w:val="24"/>
    </w:rPr>
  </w:style>
  <w:style w:type="paragraph" w:styleId="aa">
    <w:name w:val="Body Text"/>
    <w:basedOn w:val="a1"/>
    <w:rsid w:val="00614393"/>
    <w:pPr>
      <w:snapToGrid w:val="0"/>
      <w:spacing w:line="360" w:lineRule="auto"/>
      <w:jc w:val="center"/>
    </w:pPr>
    <w:rPr>
      <w:sz w:val="24"/>
    </w:rPr>
  </w:style>
  <w:style w:type="paragraph" w:styleId="ab">
    <w:name w:val="header"/>
    <w:basedOn w:val="a1"/>
    <w:rsid w:val="00614393"/>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614393"/>
    <w:pPr>
      <w:jc w:val="left"/>
    </w:pPr>
  </w:style>
  <w:style w:type="paragraph" w:styleId="ad">
    <w:name w:val="Body Text First Indent"/>
    <w:basedOn w:val="aa"/>
    <w:rsid w:val="00614393"/>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614393"/>
    <w:pPr>
      <w:shd w:val="clear" w:color="auto" w:fill="000080"/>
    </w:pPr>
  </w:style>
  <w:style w:type="paragraph" w:customStyle="1" w:styleId="20">
    <w:name w:val="重要文字2"/>
    <w:basedOn w:val="10"/>
    <w:autoRedefine/>
    <w:rsid w:val="00614393"/>
    <w:pPr>
      <w:widowControl/>
      <w:autoSpaceDE w:val="0"/>
      <w:autoSpaceDN w:val="0"/>
      <w:spacing w:line="360" w:lineRule="auto"/>
      <w:ind w:firstLine="480"/>
      <w:textAlignment w:val="bottom"/>
    </w:pPr>
    <w:rPr>
      <w:rFonts w:ascii="宋体"/>
    </w:rPr>
  </w:style>
  <w:style w:type="paragraph" w:customStyle="1" w:styleId="10">
    <w:name w:val="重要文字1"/>
    <w:basedOn w:val="a1"/>
    <w:rsid w:val="00614393"/>
    <w:pPr>
      <w:ind w:firstLineChars="200" w:firstLine="200"/>
    </w:pPr>
    <w:rPr>
      <w:sz w:val="24"/>
    </w:rPr>
  </w:style>
  <w:style w:type="paragraph" w:customStyle="1" w:styleId="af">
    <w:name w:val="标题一"/>
    <w:basedOn w:val="a1"/>
    <w:autoRedefine/>
    <w:rsid w:val="00614393"/>
    <w:pPr>
      <w:jc w:val="left"/>
    </w:pPr>
    <w:rPr>
      <w:rFonts w:ascii="宋体" w:hAnsi="宋体"/>
      <w:b/>
      <w:bCs/>
      <w:color w:val="FF0000"/>
      <w:sz w:val="28"/>
    </w:rPr>
  </w:style>
  <w:style w:type="paragraph" w:customStyle="1" w:styleId="21">
    <w:name w:val="样式2"/>
    <w:basedOn w:val="a1"/>
    <w:next w:val="a1"/>
    <w:rsid w:val="00614393"/>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614393"/>
    <w:rPr>
      <w:sz w:val="24"/>
    </w:rPr>
  </w:style>
  <w:style w:type="paragraph" w:customStyle="1" w:styleId="af1">
    <w:name w:val="表格标题"/>
    <w:basedOn w:val="a1"/>
    <w:autoRedefine/>
    <w:rsid w:val="00614393"/>
    <w:pPr>
      <w:ind w:firstLineChars="1200" w:firstLine="2523"/>
    </w:pPr>
    <w:rPr>
      <w:rFonts w:ascii="宋体" w:hAnsi="宋体"/>
      <w:b/>
      <w:color w:val="FF0000"/>
      <w:szCs w:val="21"/>
    </w:rPr>
  </w:style>
  <w:style w:type="paragraph" w:customStyle="1" w:styleId="af2">
    <w:name w:val="表格一"/>
    <w:basedOn w:val="a1"/>
    <w:autoRedefine/>
    <w:rsid w:val="00614393"/>
    <w:pPr>
      <w:ind w:firstLineChars="80" w:firstLine="168"/>
      <w:jc w:val="left"/>
    </w:pPr>
    <w:rPr>
      <w:rFonts w:ascii="宋体" w:hAnsi="宋体"/>
      <w:szCs w:val="24"/>
    </w:rPr>
  </w:style>
  <w:style w:type="paragraph" w:styleId="3">
    <w:name w:val="Body Text Indent 3"/>
    <w:basedOn w:val="a1"/>
    <w:rsid w:val="00614393"/>
    <w:pPr>
      <w:ind w:firstLine="555"/>
    </w:pPr>
    <w:rPr>
      <w:sz w:val="28"/>
    </w:rPr>
  </w:style>
  <w:style w:type="paragraph" w:styleId="22">
    <w:name w:val="Body Text 2"/>
    <w:basedOn w:val="a1"/>
    <w:rsid w:val="00614393"/>
    <w:pPr>
      <w:spacing w:line="520" w:lineRule="atLeast"/>
      <w:jc w:val="center"/>
    </w:pPr>
    <w:rPr>
      <w:rFonts w:ascii="宋体"/>
      <w:b/>
      <w:sz w:val="44"/>
      <w:szCs w:val="30"/>
    </w:rPr>
  </w:style>
  <w:style w:type="paragraph" w:styleId="af3">
    <w:name w:val="Normal Indent"/>
    <w:aliases w:val="ind:txt"/>
    <w:basedOn w:val="a1"/>
    <w:rsid w:val="00614393"/>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614393"/>
    <w:pPr>
      <w:widowControl/>
      <w:spacing w:before="100" w:beforeAutospacing="1" w:after="100" w:afterAutospacing="1"/>
      <w:jc w:val="left"/>
    </w:pPr>
    <w:rPr>
      <w:rFonts w:ascii="宋体" w:hAnsi="宋体"/>
      <w:kern w:val="0"/>
      <w:sz w:val="24"/>
      <w:szCs w:val="24"/>
    </w:rPr>
  </w:style>
  <w:style w:type="paragraph" w:styleId="af5">
    <w:name w:val="Block Text"/>
    <w:basedOn w:val="a1"/>
    <w:rsid w:val="00614393"/>
    <w:pPr>
      <w:spacing w:line="520" w:lineRule="exact"/>
      <w:ind w:leftChars="456" w:left="958" w:rightChars="-10" w:right="-21"/>
    </w:pPr>
    <w:rPr>
      <w:rFonts w:ascii="宋体" w:hAnsi="宋体"/>
      <w:sz w:val="24"/>
      <w:szCs w:val="24"/>
    </w:rPr>
  </w:style>
  <w:style w:type="character" w:styleId="af6">
    <w:name w:val="Strong"/>
    <w:qFormat/>
    <w:rsid w:val="00614393"/>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44C3A-A3DB-4803-8025-A66035C83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448</Words>
  <Characters>2557</Characters>
  <Application>Microsoft Office Word</Application>
  <DocSecurity>0</DocSecurity>
  <Lines>21</Lines>
  <Paragraphs>5</Paragraphs>
  <ScaleCrop>false</ScaleCrop>
  <Company>上海第一测量师事务所有限公司</Company>
  <LinksUpToDate>false</LinksUpToDate>
  <CharactersWithSpaces>3000</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admin</cp:lastModifiedBy>
  <cp:revision>2</cp:revision>
  <cp:lastPrinted>2009-05-18T03:27:00Z</cp:lastPrinted>
  <dcterms:created xsi:type="dcterms:W3CDTF">2019-12-13T05:46:00Z</dcterms:created>
  <dcterms:modified xsi:type="dcterms:W3CDTF">2019-12-13T05:46:00Z</dcterms:modified>
</cp:coreProperties>
</file>