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EB2CC5" w:rsidRDefault="00EB2CC5">
      <w:pPr>
        <w:snapToGrid w:val="0"/>
        <w:spacing w:line="520" w:lineRule="atLeast"/>
        <w:ind w:right="640"/>
        <w:jc w:val="right"/>
        <w:rPr>
          <w:rFonts w:ascii="宋体" w:hAnsi="Times New Roman"/>
          <w:b/>
          <w:color w:val="002060"/>
          <w:sz w:val="32"/>
        </w:rPr>
      </w:pPr>
      <w:r>
        <w:rPr>
          <w:rFonts w:ascii="宋体" w:hint="eastAsia"/>
          <w:b/>
          <w:sz w:val="24"/>
        </w:rPr>
        <w:t>招标编号：</w:t>
      </w:r>
    </w:p>
    <w:p w:rsidR="00EB2CC5" w:rsidRDefault="00EB2CC5">
      <w:pPr>
        <w:snapToGrid w:val="0"/>
        <w:spacing w:line="520" w:lineRule="atLeast"/>
        <w:jc w:val="right"/>
        <w:rPr>
          <w:rFonts w:ascii="宋体" w:hAnsi="Times New Roman"/>
          <w:sz w:val="24"/>
        </w:rPr>
      </w:pPr>
    </w:p>
    <w:p w:rsidR="00EB2CC5" w:rsidRDefault="00EB2CC5">
      <w:pPr>
        <w:snapToGrid w:val="0"/>
        <w:spacing w:line="520" w:lineRule="atLeast"/>
        <w:jc w:val="center"/>
        <w:rPr>
          <w:rFonts w:ascii="宋体" w:hAnsi="Times New Roman"/>
          <w:sz w:val="32"/>
        </w:rPr>
      </w:pPr>
    </w:p>
    <w:p w:rsidR="00EB2CC5" w:rsidRDefault="00EB2CC5">
      <w:pPr>
        <w:snapToGrid w:val="0"/>
        <w:spacing w:line="520" w:lineRule="atLeast"/>
        <w:ind w:firstLine="1441"/>
        <w:rPr>
          <w:rFonts w:ascii="宋体"/>
          <w:b/>
          <w:sz w:val="32"/>
        </w:rPr>
      </w:pPr>
      <w:r>
        <w:rPr>
          <w:rFonts w:ascii="宋体" w:hint="eastAsia"/>
          <w:b/>
          <w:sz w:val="32"/>
        </w:rPr>
        <w:t>上海政法学院援外培训学员用车服务项目</w:t>
      </w:r>
    </w:p>
    <w:p w:rsidR="00EB2CC5" w:rsidRDefault="00EB2CC5">
      <w:pPr>
        <w:snapToGrid w:val="0"/>
        <w:spacing w:line="520" w:lineRule="atLeast"/>
        <w:ind w:firstLine="2402"/>
        <w:rPr>
          <w:rFonts w:ascii="宋体"/>
          <w:b/>
          <w:sz w:val="32"/>
        </w:rPr>
      </w:pPr>
    </w:p>
    <w:p w:rsidR="00EB2CC5" w:rsidRDefault="00EB2CC5">
      <w:pPr>
        <w:snapToGrid w:val="0"/>
        <w:spacing w:line="520" w:lineRule="atLeast"/>
        <w:ind w:firstLine="2402"/>
        <w:rPr>
          <w:rFonts w:ascii="宋体"/>
          <w:b/>
          <w:sz w:val="32"/>
        </w:rPr>
      </w:pPr>
    </w:p>
    <w:p w:rsidR="00EB2CC5" w:rsidRDefault="00EB2CC5">
      <w:pPr>
        <w:snapToGrid w:val="0"/>
        <w:spacing w:line="520" w:lineRule="atLeast"/>
        <w:jc w:val="center"/>
        <w:rPr>
          <w:rFonts w:ascii="华文隶书" w:eastAsia="华文隶书" w:hAnsi="Times New Roman"/>
          <w:b/>
          <w:sz w:val="84"/>
        </w:rPr>
      </w:pPr>
      <w:r>
        <w:rPr>
          <w:rFonts w:ascii="华文隶书" w:eastAsia="华文隶书" w:hAnsi="Times New Roman" w:hint="eastAsia"/>
          <w:b/>
          <w:sz w:val="84"/>
        </w:rPr>
        <w:t>询价文件</w:t>
      </w:r>
    </w:p>
    <w:p w:rsidR="00EB2CC5" w:rsidRDefault="00EB2CC5">
      <w:pPr>
        <w:snapToGrid w:val="0"/>
        <w:spacing w:line="520" w:lineRule="atLeast"/>
        <w:jc w:val="center"/>
        <w:rPr>
          <w:rFonts w:ascii="宋体" w:hAnsi="Times New Roman"/>
          <w:b/>
          <w:sz w:val="44"/>
        </w:rPr>
      </w:pPr>
    </w:p>
    <w:p w:rsidR="00EB2CC5" w:rsidRDefault="00EB2CC5">
      <w:pPr>
        <w:snapToGrid w:val="0"/>
        <w:spacing w:line="400" w:lineRule="atLeast"/>
        <w:jc w:val="center"/>
        <w:rPr>
          <w:rFonts w:ascii="宋体" w:hAnsi="Times New Roman"/>
          <w:sz w:val="30"/>
        </w:rPr>
      </w:pPr>
    </w:p>
    <w:p w:rsidR="00EB2CC5" w:rsidRDefault="00EB2CC5">
      <w:pPr>
        <w:snapToGrid w:val="0"/>
        <w:spacing w:line="400" w:lineRule="atLeast"/>
        <w:jc w:val="center"/>
        <w:rPr>
          <w:rFonts w:ascii="宋体" w:hAnsi="Times New Roman"/>
          <w:sz w:val="30"/>
        </w:rPr>
      </w:pPr>
    </w:p>
    <w:p w:rsidR="00EB2CC5" w:rsidRDefault="00EB2CC5">
      <w:pPr>
        <w:snapToGrid w:val="0"/>
        <w:spacing w:line="400" w:lineRule="atLeast"/>
        <w:jc w:val="center"/>
        <w:rPr>
          <w:rFonts w:ascii="宋体" w:hAnsi="Times New Roman"/>
          <w:sz w:val="30"/>
        </w:rPr>
      </w:pPr>
    </w:p>
    <w:p w:rsidR="00EB2CC5" w:rsidRDefault="00EB2CC5">
      <w:pPr>
        <w:snapToGrid w:val="0"/>
        <w:spacing w:line="400" w:lineRule="atLeast"/>
        <w:jc w:val="center"/>
        <w:rPr>
          <w:rFonts w:ascii="宋体" w:hAnsi="Times New Roman"/>
          <w:sz w:val="30"/>
        </w:rPr>
      </w:pPr>
    </w:p>
    <w:p w:rsidR="00EB2CC5" w:rsidRDefault="00EB2CC5">
      <w:pPr>
        <w:snapToGrid w:val="0"/>
        <w:ind w:firstLine="1009"/>
        <w:rPr>
          <w:rFonts w:ascii="宋体" w:hAnsi="Times New Roman"/>
          <w:b/>
          <w:sz w:val="32"/>
        </w:rPr>
      </w:pPr>
    </w:p>
    <w:p w:rsidR="00EB2CC5" w:rsidRDefault="00EB2CC5">
      <w:pPr>
        <w:snapToGrid w:val="0"/>
        <w:spacing w:line="520" w:lineRule="atLeast"/>
        <w:jc w:val="center"/>
        <w:rPr>
          <w:rFonts w:ascii="宋体" w:hAnsi="Times New Roman"/>
          <w:sz w:val="30"/>
        </w:rPr>
      </w:pPr>
    </w:p>
    <w:p w:rsidR="00EB2CC5" w:rsidRDefault="00EB2CC5">
      <w:pPr>
        <w:snapToGrid w:val="0"/>
        <w:spacing w:line="520" w:lineRule="atLeast"/>
        <w:jc w:val="center"/>
        <w:rPr>
          <w:rFonts w:ascii="宋体" w:hAnsi="Times New Roman"/>
          <w:sz w:val="30"/>
        </w:rPr>
      </w:pPr>
    </w:p>
    <w:p w:rsidR="00EB2CC5" w:rsidRDefault="00EB2CC5">
      <w:pPr>
        <w:snapToGrid w:val="0"/>
        <w:spacing w:line="520" w:lineRule="atLeast"/>
        <w:jc w:val="center"/>
        <w:rPr>
          <w:rFonts w:ascii="宋体" w:hAnsi="Times New Roman"/>
          <w:sz w:val="30"/>
        </w:rPr>
      </w:pPr>
    </w:p>
    <w:p w:rsidR="00EB2CC5" w:rsidRDefault="00EB2CC5">
      <w:pPr>
        <w:snapToGrid w:val="0"/>
        <w:ind w:firstLine="2591"/>
        <w:jc w:val="left"/>
        <w:rPr>
          <w:rFonts w:ascii="宋体" w:hAnsi="Times New Roman"/>
          <w:b/>
          <w:sz w:val="32"/>
        </w:rPr>
      </w:pPr>
      <w:r>
        <w:rPr>
          <w:rFonts w:ascii="宋体" w:hAnsi="Times New Roman" w:hint="eastAsia"/>
          <w:b/>
          <w:sz w:val="32"/>
        </w:rPr>
        <w:t>采 购 人：上海政法学院</w:t>
      </w:r>
    </w:p>
    <w:p w:rsidR="00EB2CC5" w:rsidRDefault="00EB2CC5">
      <w:pPr>
        <w:snapToGrid w:val="0"/>
        <w:spacing w:line="560" w:lineRule="exact"/>
        <w:ind w:firstLine="1671"/>
        <w:rPr>
          <w:rFonts w:ascii="宋体" w:hAnsi="Times New Roman"/>
          <w:sz w:val="30"/>
        </w:rPr>
      </w:pPr>
    </w:p>
    <w:p w:rsidR="00EB2CC5" w:rsidRDefault="00EB2CC5">
      <w:pPr>
        <w:snapToGrid w:val="0"/>
        <w:spacing w:line="560" w:lineRule="exact"/>
        <w:jc w:val="center"/>
        <w:rPr>
          <w:rFonts w:ascii="宋体" w:hAnsi="Times New Roman"/>
          <w:b/>
          <w:sz w:val="32"/>
        </w:rPr>
      </w:pPr>
      <w:r>
        <w:rPr>
          <w:rFonts w:ascii="宋体" w:hAnsi="Times New Roman" w:hint="eastAsia"/>
          <w:b/>
          <w:sz w:val="32"/>
        </w:rPr>
        <w:t>二O一九 年四月</w:t>
      </w:r>
    </w:p>
    <w:p w:rsidR="00EB2CC5" w:rsidRDefault="00EB2CC5">
      <w:pPr>
        <w:snapToGrid w:val="0"/>
        <w:spacing w:line="560" w:lineRule="exact"/>
        <w:jc w:val="center"/>
        <w:rPr>
          <w:rFonts w:ascii="宋体" w:hAnsi="Times New Roman"/>
          <w:b/>
          <w:sz w:val="44"/>
        </w:rPr>
      </w:pPr>
      <w:r>
        <w:br w:type="page"/>
      </w:r>
      <w:r>
        <w:rPr>
          <w:rFonts w:ascii="宋体" w:hAnsi="Times New Roman" w:hint="eastAsia"/>
          <w:b/>
          <w:sz w:val="44"/>
        </w:rPr>
        <w:lastRenderedPageBreak/>
        <w:t>目</w:t>
      </w:r>
      <w:r>
        <w:rPr>
          <w:rFonts w:ascii="宋体" w:hAnsi="Times New Roman"/>
          <w:b/>
          <w:sz w:val="44"/>
        </w:rPr>
        <w:t xml:space="preserve">    </w:t>
      </w:r>
      <w:r>
        <w:rPr>
          <w:rFonts w:ascii="宋体" w:hAnsi="Times New Roman" w:hint="eastAsia"/>
          <w:b/>
          <w:sz w:val="44"/>
        </w:rPr>
        <w:t>录</w:t>
      </w:r>
    </w:p>
    <w:p w:rsidR="00EB2CC5" w:rsidRDefault="00EB2CC5">
      <w:pPr>
        <w:snapToGrid w:val="0"/>
        <w:spacing w:line="560" w:lineRule="exact"/>
        <w:rPr>
          <w:rFonts w:ascii="宋体" w:hAnsi="Times New Roman"/>
          <w:b/>
          <w:sz w:val="44"/>
        </w:rPr>
      </w:pPr>
    </w:p>
    <w:p w:rsidR="00EB2CC5" w:rsidRDefault="00EB2CC5">
      <w:pPr>
        <w:widowControl/>
        <w:autoSpaceDE w:val="0"/>
        <w:autoSpaceDN w:val="0"/>
        <w:snapToGrid w:val="0"/>
        <w:spacing w:line="360" w:lineRule="auto"/>
        <w:ind w:firstLine="420"/>
        <w:jc w:val="left"/>
        <w:rPr>
          <w:rFonts w:ascii="宋体" w:hAnsi="Times New Roman"/>
          <w:sz w:val="28"/>
        </w:rPr>
      </w:pPr>
      <w:r>
        <w:rPr>
          <w:rFonts w:ascii="宋体" w:hAnsi="Times New Roman" w:hint="eastAsia"/>
          <w:sz w:val="28"/>
        </w:rPr>
        <w:t>第一部分 询价公告</w:t>
      </w:r>
    </w:p>
    <w:p w:rsidR="00EB2CC5" w:rsidRDefault="00EB2CC5">
      <w:pPr>
        <w:widowControl/>
        <w:autoSpaceDE w:val="0"/>
        <w:autoSpaceDN w:val="0"/>
        <w:snapToGrid w:val="0"/>
        <w:spacing w:line="360" w:lineRule="auto"/>
        <w:ind w:firstLine="420"/>
        <w:jc w:val="left"/>
        <w:rPr>
          <w:rFonts w:ascii="宋体" w:hAnsi="Times New Roman"/>
          <w:sz w:val="28"/>
        </w:rPr>
      </w:pPr>
      <w:r>
        <w:rPr>
          <w:rFonts w:ascii="宋体" w:hAnsi="Times New Roman" w:hint="eastAsia"/>
          <w:sz w:val="28"/>
        </w:rPr>
        <w:t>第二部分 供应商须知</w:t>
      </w:r>
    </w:p>
    <w:p w:rsidR="00EB2CC5" w:rsidRDefault="00EB2CC5">
      <w:pPr>
        <w:widowControl/>
        <w:autoSpaceDE w:val="0"/>
        <w:autoSpaceDN w:val="0"/>
        <w:snapToGrid w:val="0"/>
        <w:spacing w:line="360" w:lineRule="auto"/>
        <w:ind w:firstLine="420"/>
        <w:jc w:val="left"/>
        <w:rPr>
          <w:rFonts w:ascii="宋体" w:hAnsi="Times New Roman"/>
          <w:sz w:val="28"/>
        </w:rPr>
      </w:pPr>
      <w:r>
        <w:rPr>
          <w:rFonts w:ascii="宋体" w:hAnsi="Times New Roman" w:hint="eastAsia"/>
          <w:sz w:val="28"/>
        </w:rPr>
        <w:t>第三部分 技术要求</w:t>
      </w:r>
    </w:p>
    <w:p w:rsidR="00EB2CC5" w:rsidRDefault="00EB2CC5">
      <w:pPr>
        <w:widowControl/>
        <w:autoSpaceDE w:val="0"/>
        <w:autoSpaceDN w:val="0"/>
        <w:snapToGrid w:val="0"/>
        <w:spacing w:line="360" w:lineRule="auto"/>
        <w:ind w:firstLine="420"/>
        <w:jc w:val="left"/>
        <w:rPr>
          <w:rFonts w:ascii="宋体" w:hAnsi="Times New Roman"/>
          <w:sz w:val="28"/>
        </w:rPr>
      </w:pPr>
      <w:r>
        <w:rPr>
          <w:rFonts w:ascii="宋体" w:hAnsi="Times New Roman" w:hint="eastAsia"/>
          <w:sz w:val="28"/>
        </w:rPr>
        <w:t>第四部分 附件</w:t>
      </w:r>
    </w:p>
    <w:p w:rsidR="00EB2CC5" w:rsidRDefault="00EB2CC5">
      <w:pPr>
        <w:widowControl/>
        <w:autoSpaceDE w:val="0"/>
        <w:autoSpaceDN w:val="0"/>
        <w:snapToGrid w:val="0"/>
        <w:spacing w:line="360" w:lineRule="auto"/>
        <w:ind w:firstLine="420"/>
        <w:jc w:val="left"/>
        <w:sectPr w:rsidR="00EB2CC5">
          <w:headerReference w:type="default" r:id="rId7"/>
          <w:footerReference w:type="default" r:id="rId8"/>
          <w:footerReference w:type="first" r:id="rId9"/>
          <w:pgSz w:w="11907" w:h="16840"/>
          <w:pgMar w:top="1361" w:right="1418" w:bottom="1418" w:left="1418" w:header="851" w:footer="992" w:gutter="113"/>
          <w:pgNumType w:start="1"/>
          <w:cols w:space="720"/>
          <w:titlePg/>
          <w:docGrid w:linePitch="312"/>
        </w:sectPr>
      </w:pPr>
    </w:p>
    <w:p w:rsidR="00EB2CC5" w:rsidRDefault="00EB2CC5">
      <w:pPr>
        <w:widowControl/>
        <w:autoSpaceDE w:val="0"/>
        <w:autoSpaceDN w:val="0"/>
        <w:snapToGrid w:val="0"/>
        <w:spacing w:line="500" w:lineRule="atLeast"/>
        <w:jc w:val="center"/>
        <w:rPr>
          <w:rFonts w:ascii="宋体" w:hAnsi="Times New Roman"/>
          <w:b/>
          <w:sz w:val="36"/>
        </w:rPr>
      </w:pPr>
    </w:p>
    <w:p w:rsidR="00EB2CC5" w:rsidRDefault="00EB2CC5">
      <w:pPr>
        <w:widowControl/>
        <w:autoSpaceDE w:val="0"/>
        <w:autoSpaceDN w:val="0"/>
        <w:snapToGrid w:val="0"/>
        <w:spacing w:line="500" w:lineRule="atLeast"/>
        <w:jc w:val="center"/>
        <w:rPr>
          <w:rFonts w:ascii="宋体" w:hAnsi="Times New Roman"/>
          <w:b/>
          <w:sz w:val="36"/>
        </w:rPr>
      </w:pPr>
    </w:p>
    <w:p w:rsidR="00EB2CC5" w:rsidRDefault="00EB2CC5">
      <w:pPr>
        <w:widowControl/>
        <w:autoSpaceDE w:val="0"/>
        <w:autoSpaceDN w:val="0"/>
        <w:snapToGrid w:val="0"/>
        <w:spacing w:line="500" w:lineRule="atLeast"/>
        <w:jc w:val="center"/>
        <w:rPr>
          <w:rFonts w:ascii="宋体" w:hAnsi="Times New Roman"/>
          <w:b/>
          <w:sz w:val="36"/>
        </w:rPr>
      </w:pPr>
    </w:p>
    <w:p w:rsidR="00EB2CC5" w:rsidRDefault="00EB2CC5">
      <w:pPr>
        <w:widowControl/>
        <w:autoSpaceDE w:val="0"/>
        <w:autoSpaceDN w:val="0"/>
        <w:snapToGrid w:val="0"/>
        <w:spacing w:line="500" w:lineRule="atLeast"/>
        <w:jc w:val="center"/>
        <w:rPr>
          <w:rFonts w:ascii="宋体" w:hAnsi="Times New Roman"/>
          <w:b/>
          <w:sz w:val="36"/>
        </w:rPr>
      </w:pPr>
    </w:p>
    <w:p w:rsidR="00EB2CC5" w:rsidRDefault="00EB2CC5">
      <w:pPr>
        <w:widowControl/>
        <w:autoSpaceDE w:val="0"/>
        <w:autoSpaceDN w:val="0"/>
        <w:snapToGrid w:val="0"/>
        <w:spacing w:line="500" w:lineRule="atLeast"/>
        <w:jc w:val="center"/>
        <w:rPr>
          <w:rFonts w:ascii="宋体" w:hAnsi="Times New Roman"/>
          <w:b/>
          <w:sz w:val="36"/>
        </w:rPr>
      </w:pPr>
    </w:p>
    <w:p w:rsidR="00EB2CC5" w:rsidRDefault="00EB2CC5">
      <w:pPr>
        <w:widowControl/>
        <w:autoSpaceDE w:val="0"/>
        <w:autoSpaceDN w:val="0"/>
        <w:snapToGrid w:val="0"/>
        <w:spacing w:line="500" w:lineRule="atLeast"/>
        <w:jc w:val="center"/>
        <w:rPr>
          <w:rFonts w:ascii="宋体" w:hAnsi="Times New Roman"/>
          <w:b/>
          <w:sz w:val="36"/>
        </w:rPr>
      </w:pPr>
    </w:p>
    <w:p w:rsidR="00EB2CC5" w:rsidRDefault="00EB2CC5">
      <w:pPr>
        <w:widowControl/>
        <w:autoSpaceDE w:val="0"/>
        <w:autoSpaceDN w:val="0"/>
        <w:snapToGrid w:val="0"/>
        <w:spacing w:line="500" w:lineRule="atLeast"/>
        <w:jc w:val="center"/>
        <w:rPr>
          <w:rFonts w:ascii="宋体" w:hAnsi="Times New Roman"/>
          <w:b/>
          <w:sz w:val="36"/>
        </w:rPr>
      </w:pPr>
    </w:p>
    <w:p w:rsidR="00EB2CC5" w:rsidRDefault="00EB2CC5">
      <w:pPr>
        <w:widowControl/>
        <w:autoSpaceDE w:val="0"/>
        <w:autoSpaceDN w:val="0"/>
        <w:snapToGrid w:val="0"/>
        <w:spacing w:line="500" w:lineRule="atLeast"/>
        <w:jc w:val="center"/>
        <w:rPr>
          <w:rFonts w:ascii="宋体" w:hAnsi="Times New Roman"/>
          <w:b/>
          <w:sz w:val="36"/>
        </w:rPr>
      </w:pPr>
    </w:p>
    <w:p w:rsidR="00EB2CC5" w:rsidRDefault="00EB2CC5">
      <w:pPr>
        <w:widowControl/>
        <w:autoSpaceDE w:val="0"/>
        <w:autoSpaceDN w:val="0"/>
        <w:snapToGrid w:val="0"/>
        <w:spacing w:line="500" w:lineRule="atLeast"/>
        <w:jc w:val="center"/>
        <w:rPr>
          <w:rFonts w:ascii="宋体" w:hAnsi="Times New Roman"/>
          <w:b/>
          <w:sz w:val="36"/>
        </w:rPr>
      </w:pPr>
    </w:p>
    <w:p w:rsidR="00EB2CC5" w:rsidRDefault="00EB2CC5">
      <w:pPr>
        <w:widowControl/>
        <w:autoSpaceDE w:val="0"/>
        <w:autoSpaceDN w:val="0"/>
        <w:snapToGrid w:val="0"/>
        <w:spacing w:line="500" w:lineRule="atLeast"/>
        <w:jc w:val="center"/>
        <w:rPr>
          <w:rFonts w:ascii="宋体" w:hAnsi="Times New Roman"/>
          <w:b/>
          <w:sz w:val="36"/>
        </w:rPr>
      </w:pPr>
    </w:p>
    <w:p w:rsidR="00EB2CC5" w:rsidRDefault="00EB2CC5">
      <w:pPr>
        <w:widowControl/>
        <w:autoSpaceDE w:val="0"/>
        <w:autoSpaceDN w:val="0"/>
        <w:snapToGrid w:val="0"/>
        <w:spacing w:line="500" w:lineRule="atLeast"/>
        <w:jc w:val="center"/>
        <w:rPr>
          <w:rFonts w:ascii="宋体" w:hAnsi="Times New Roman"/>
          <w:b/>
          <w:sz w:val="36"/>
        </w:rPr>
      </w:pPr>
      <w:r>
        <w:rPr>
          <w:rFonts w:ascii="宋体" w:hAnsi="Times New Roman" w:hint="eastAsia"/>
          <w:b/>
          <w:sz w:val="36"/>
        </w:rPr>
        <w:t>第一部分</w:t>
      </w:r>
    </w:p>
    <w:p w:rsidR="00EB2CC5" w:rsidRDefault="00EB2CC5">
      <w:pPr>
        <w:widowControl/>
        <w:autoSpaceDE w:val="0"/>
        <w:autoSpaceDN w:val="0"/>
        <w:snapToGrid w:val="0"/>
        <w:spacing w:line="500" w:lineRule="atLeast"/>
        <w:jc w:val="center"/>
        <w:rPr>
          <w:rFonts w:ascii="宋体" w:hAnsi="Times New Roman"/>
          <w:b/>
          <w:sz w:val="36"/>
        </w:rPr>
      </w:pPr>
    </w:p>
    <w:p w:rsidR="00EB2CC5" w:rsidRDefault="00EB2CC5">
      <w:pPr>
        <w:widowControl/>
        <w:autoSpaceDE w:val="0"/>
        <w:autoSpaceDN w:val="0"/>
        <w:snapToGrid w:val="0"/>
        <w:spacing w:line="500" w:lineRule="atLeast"/>
        <w:jc w:val="center"/>
        <w:rPr>
          <w:rFonts w:ascii="宋体" w:hAnsi="Times New Roman"/>
          <w:b/>
          <w:sz w:val="72"/>
        </w:rPr>
      </w:pPr>
      <w:r>
        <w:rPr>
          <w:rFonts w:ascii="宋体" w:hAnsi="Times New Roman" w:hint="eastAsia"/>
          <w:b/>
          <w:sz w:val="72"/>
        </w:rPr>
        <w:t>询价公告</w:t>
      </w:r>
    </w:p>
    <w:p w:rsidR="00EB2CC5" w:rsidRDefault="00EB2CC5">
      <w:pPr>
        <w:widowControl/>
        <w:autoSpaceDE w:val="0"/>
        <w:autoSpaceDN w:val="0"/>
        <w:snapToGrid w:val="0"/>
        <w:spacing w:line="500" w:lineRule="atLeast"/>
        <w:jc w:val="center"/>
        <w:sectPr w:rsidR="00EB2CC5">
          <w:footerReference w:type="default" r:id="rId10"/>
          <w:pgSz w:w="11907" w:h="16840"/>
          <w:pgMar w:top="1361" w:right="1418" w:bottom="1418" w:left="1418" w:header="851" w:footer="992" w:gutter="113"/>
          <w:pgNumType w:start="1"/>
          <w:cols w:space="720"/>
          <w:docGrid w:linePitch="312"/>
        </w:sectPr>
      </w:pPr>
    </w:p>
    <w:p w:rsidR="00EB2CC5" w:rsidRDefault="00EB2CC5">
      <w:pPr>
        <w:widowControl/>
        <w:autoSpaceDE w:val="0"/>
        <w:autoSpaceDN w:val="0"/>
        <w:snapToGrid w:val="0"/>
        <w:spacing w:line="500" w:lineRule="atLeast"/>
        <w:jc w:val="center"/>
        <w:rPr>
          <w:rFonts w:ascii="宋体" w:hAnsi="Times New Roman"/>
          <w:sz w:val="36"/>
        </w:rPr>
      </w:pPr>
      <w:r>
        <w:rPr>
          <w:rFonts w:ascii="宋体" w:hAnsi="Times New Roman" w:hint="eastAsia"/>
          <w:b/>
          <w:sz w:val="36"/>
        </w:rPr>
        <w:lastRenderedPageBreak/>
        <w:t>询价公告</w:t>
      </w:r>
    </w:p>
    <w:p w:rsidR="00EB2CC5" w:rsidRDefault="00EB2CC5">
      <w:pPr>
        <w:tabs>
          <w:tab w:val="right" w:pos="8318"/>
        </w:tabs>
        <w:snapToGrid w:val="0"/>
        <w:spacing w:line="360" w:lineRule="auto"/>
        <w:ind w:right="640" w:firstLine="420"/>
        <w:jc w:val="left"/>
        <w:rPr>
          <w:rFonts w:ascii="宋体" w:hAnsi="Times New Roman"/>
          <w:sz w:val="24"/>
        </w:rPr>
      </w:pPr>
      <w:r>
        <w:rPr>
          <w:rFonts w:ascii="宋体" w:hAnsi="Times New Roman" w:hint="eastAsia"/>
          <w:sz w:val="24"/>
        </w:rPr>
        <w:t>上海政法学院资产处根据学校相关招标采购规章规定，对上海政法学院援外培训学员用车服务项目进行询价，兹邀请合格的供应商前来参加。</w:t>
      </w:r>
    </w:p>
    <w:p w:rsidR="00EB2CC5" w:rsidRDefault="00EB2CC5">
      <w:pPr>
        <w:tabs>
          <w:tab w:val="right" w:pos="8318"/>
        </w:tabs>
        <w:snapToGrid w:val="0"/>
        <w:spacing w:line="360" w:lineRule="auto"/>
        <w:ind w:right="640" w:firstLine="420"/>
        <w:jc w:val="left"/>
        <w:rPr>
          <w:rFonts w:ascii="宋体" w:hAnsi="Times New Roman"/>
          <w:sz w:val="24"/>
        </w:rPr>
      </w:pPr>
      <w:r>
        <w:rPr>
          <w:rFonts w:ascii="宋体" w:hAnsi="Times New Roman" w:hint="eastAsia"/>
          <w:sz w:val="24"/>
        </w:rPr>
        <w:t>一、项目概况：</w:t>
      </w:r>
    </w:p>
    <w:p w:rsidR="00EB2CC5" w:rsidRDefault="00EB2CC5">
      <w:pPr>
        <w:tabs>
          <w:tab w:val="right" w:pos="8318"/>
        </w:tabs>
        <w:snapToGrid w:val="0"/>
        <w:spacing w:line="360" w:lineRule="auto"/>
        <w:ind w:right="640" w:firstLine="420"/>
        <w:jc w:val="left"/>
        <w:rPr>
          <w:rFonts w:ascii="宋体" w:hAnsi="Times New Roman"/>
          <w:sz w:val="24"/>
        </w:rPr>
      </w:pPr>
      <w:r>
        <w:rPr>
          <w:rFonts w:ascii="宋体" w:hAnsi="Times New Roman" w:hint="eastAsia"/>
          <w:sz w:val="24"/>
        </w:rPr>
        <w:t>1、预算金额：98000元</w:t>
      </w:r>
      <w:r>
        <w:rPr>
          <w:rFonts w:ascii="宋体" w:hAnsi="Times New Roman"/>
          <w:sz w:val="24"/>
        </w:rPr>
        <w:tab/>
      </w:r>
    </w:p>
    <w:p w:rsidR="00EB2CC5" w:rsidRDefault="00EB2CC5">
      <w:pPr>
        <w:tabs>
          <w:tab w:val="right" w:pos="8318"/>
        </w:tabs>
        <w:snapToGrid w:val="0"/>
        <w:spacing w:line="360" w:lineRule="auto"/>
        <w:ind w:right="640" w:firstLine="420"/>
        <w:jc w:val="left"/>
        <w:rPr>
          <w:rFonts w:ascii="宋体" w:hAnsi="Times New Roman"/>
          <w:sz w:val="24"/>
        </w:rPr>
      </w:pPr>
      <w:r>
        <w:rPr>
          <w:rFonts w:ascii="宋体" w:hAnsi="Times New Roman" w:hint="eastAsia"/>
          <w:sz w:val="24"/>
        </w:rPr>
        <w:t>2、时间要求：4月</w:t>
      </w:r>
      <w:r w:rsidRPr="00417475">
        <w:rPr>
          <w:rFonts w:ascii="宋体" w:hAnsi="Times New Roman" w:hint="eastAsia"/>
          <w:color w:val="000000" w:themeColor="text1"/>
          <w:sz w:val="24"/>
        </w:rPr>
        <w:t>12</w:t>
      </w:r>
      <w:r>
        <w:rPr>
          <w:rFonts w:ascii="宋体" w:hAnsi="Times New Roman" w:hint="eastAsia"/>
          <w:sz w:val="24"/>
        </w:rPr>
        <w:t>日至28日。</w:t>
      </w:r>
    </w:p>
    <w:p w:rsidR="00EB2CC5" w:rsidRDefault="00EB2CC5">
      <w:pPr>
        <w:tabs>
          <w:tab w:val="right" w:pos="8318"/>
        </w:tabs>
        <w:snapToGrid w:val="0"/>
        <w:spacing w:line="360" w:lineRule="auto"/>
        <w:ind w:right="640" w:firstLine="420"/>
        <w:jc w:val="left"/>
        <w:rPr>
          <w:rFonts w:ascii="宋体" w:hAnsi="Times New Roman"/>
          <w:sz w:val="24"/>
        </w:rPr>
      </w:pPr>
      <w:r>
        <w:rPr>
          <w:rFonts w:ascii="宋体" w:hAnsi="Times New Roman" w:hint="eastAsia"/>
          <w:sz w:val="24"/>
        </w:rPr>
        <w:t>3、项目名称：上海政法学院援外培训学员用车服务项目</w:t>
      </w:r>
    </w:p>
    <w:p w:rsidR="00EB2CC5" w:rsidRDefault="00EB2CC5">
      <w:pPr>
        <w:snapToGrid w:val="0"/>
        <w:ind w:left="420"/>
        <w:rPr>
          <w:rFonts w:ascii="宋体" w:hAnsi="Times New Roman"/>
          <w:sz w:val="24"/>
        </w:rPr>
      </w:pPr>
      <w:r>
        <w:rPr>
          <w:rFonts w:ascii="宋体" w:hAnsi="Times New Roman" w:hint="eastAsia"/>
          <w:sz w:val="24"/>
        </w:rPr>
        <w:t>二、合格的供应商必须具备以下条件：</w:t>
      </w:r>
      <w:r>
        <w:rPr>
          <w:rFonts w:ascii="宋体" w:hAnsi="Times New Roman" w:hint="eastAsia"/>
          <w:sz w:val="24"/>
        </w:rPr>
        <w:br/>
        <w:t>1．投标公司符合《中华人民共和国政府采购法》第二十二条规定；</w:t>
      </w:r>
      <w:r>
        <w:rPr>
          <w:rFonts w:ascii="宋体" w:hAnsi="Times New Roman" w:hint="eastAsia"/>
          <w:sz w:val="24"/>
        </w:rPr>
        <w:br/>
        <w:t>2．具有中华人民共和国境内注册的独立法人资格及相应的经营范围；</w:t>
      </w:r>
    </w:p>
    <w:p w:rsidR="00EB2CC5" w:rsidRDefault="00EB2CC5">
      <w:pPr>
        <w:snapToGrid w:val="0"/>
        <w:ind w:left="420"/>
        <w:rPr>
          <w:rFonts w:ascii="宋体" w:hAnsi="Times New Roman"/>
          <w:sz w:val="24"/>
        </w:rPr>
      </w:pPr>
      <w:r>
        <w:rPr>
          <w:rFonts w:ascii="宋体" w:hAnsi="Times New Roman" w:hint="eastAsia"/>
          <w:sz w:val="24"/>
        </w:rPr>
        <w:t xml:space="preserve">3. </w:t>
      </w:r>
      <w:r>
        <w:rPr>
          <w:rFonts w:ascii="宋体" w:hAnsi="Times New Roman"/>
          <w:sz w:val="24"/>
        </w:rPr>
        <w:t>各种</w:t>
      </w:r>
      <w:r>
        <w:rPr>
          <w:rFonts w:ascii="宋体" w:hAnsi="Times New Roman" w:hint="eastAsia"/>
          <w:sz w:val="24"/>
        </w:rPr>
        <w:t>车辆</w:t>
      </w:r>
      <w:r>
        <w:rPr>
          <w:rFonts w:ascii="宋体" w:hAnsi="Times New Roman"/>
          <w:sz w:val="24"/>
        </w:rPr>
        <w:t>运营证照齐全完备</w:t>
      </w:r>
      <w:r>
        <w:rPr>
          <w:rFonts w:ascii="宋体" w:hAnsi="Times New Roman" w:hint="eastAsia"/>
          <w:sz w:val="24"/>
        </w:rPr>
        <w:t>，</w:t>
      </w:r>
      <w:r>
        <w:rPr>
          <w:rFonts w:ascii="宋体" w:hAnsi="Times New Roman"/>
          <w:sz w:val="24"/>
        </w:rPr>
        <w:t>有从事外籍团组接待业务的经历</w:t>
      </w:r>
      <w:r>
        <w:rPr>
          <w:rFonts w:ascii="宋体" w:hAnsi="Times New Roman" w:hint="eastAsia"/>
          <w:sz w:val="24"/>
        </w:rPr>
        <w:t>；</w:t>
      </w:r>
      <w:r>
        <w:rPr>
          <w:rFonts w:ascii="宋体" w:hAnsi="Times New Roman" w:hint="eastAsia"/>
          <w:sz w:val="24"/>
        </w:rPr>
        <w:br/>
        <w:t>3．根据财库（2016）125号文，投标人应未被列入失信被执行人、重大税收违法案件当事人名单、政府采购严重违法失信行为记录名单及其他不符合《中华人民共和国政府采购法》第二十二条规定条件。该记录以“信用中国”网站（</w:t>
      </w:r>
      <w:hyperlink r:id="rId11" w:history="1">
        <w:r>
          <w:rPr>
            <w:rFonts w:ascii="宋体" w:hAnsi="Times New Roman"/>
            <w:sz w:val="24"/>
          </w:rPr>
          <w:t>http://www.creditchina.gov.cn</w:t>
        </w:r>
      </w:hyperlink>
      <w:r>
        <w:rPr>
          <w:rFonts w:ascii="宋体" w:hAnsi="Times New Roman" w:hint="eastAsia"/>
          <w:sz w:val="24"/>
        </w:rPr>
        <w:t>）、中国政府采购网（</w:t>
      </w:r>
      <w:hyperlink r:id="rId12" w:history="1">
        <w:r>
          <w:rPr>
            <w:rFonts w:ascii="宋体" w:hAnsi="Times New Roman"/>
            <w:sz w:val="24"/>
          </w:rPr>
          <w:t>http://www.ccgp.gov.cn</w:t>
        </w:r>
      </w:hyperlink>
      <w:r>
        <w:rPr>
          <w:rFonts w:ascii="宋体" w:hAnsi="Times New Roman" w:hint="eastAsia"/>
          <w:sz w:val="24"/>
        </w:rPr>
        <w:t>）的查询结果为准；。</w:t>
      </w:r>
    </w:p>
    <w:p w:rsidR="00EB2CC5" w:rsidRDefault="00EB2CC5">
      <w:pPr>
        <w:widowControl/>
        <w:snapToGrid w:val="0"/>
        <w:spacing w:line="360" w:lineRule="auto"/>
        <w:jc w:val="left"/>
        <w:rPr>
          <w:rFonts w:ascii="宋体" w:hAnsi="Times New Roman"/>
          <w:sz w:val="24"/>
        </w:rPr>
      </w:pPr>
      <w:r>
        <w:rPr>
          <w:rFonts w:ascii="宋体" w:hAnsi="Times New Roman" w:hint="eastAsia"/>
          <w:sz w:val="24"/>
        </w:rPr>
        <w:t>三、递交报价文件截止时间、地点：</w:t>
      </w:r>
    </w:p>
    <w:p w:rsidR="00EB2CC5" w:rsidRDefault="00EB2CC5">
      <w:pPr>
        <w:widowControl/>
        <w:snapToGrid w:val="0"/>
        <w:spacing w:line="360" w:lineRule="auto"/>
        <w:ind w:firstLine="410"/>
        <w:jc w:val="left"/>
        <w:rPr>
          <w:rFonts w:ascii="宋体" w:hAnsi="Times New Roman"/>
          <w:sz w:val="24"/>
        </w:rPr>
      </w:pPr>
      <w:r>
        <w:rPr>
          <w:rFonts w:ascii="宋体" w:hAnsi="Times New Roman" w:hint="eastAsia"/>
          <w:sz w:val="24"/>
        </w:rPr>
        <w:t>递交截止时间：2019年4月</w:t>
      </w:r>
      <w:r w:rsidR="0069661E">
        <w:rPr>
          <w:rFonts w:ascii="宋体" w:hAnsi="Times New Roman" w:hint="eastAsia"/>
          <w:sz w:val="24"/>
        </w:rPr>
        <w:t>10</w:t>
      </w:r>
      <w:r>
        <w:rPr>
          <w:rFonts w:ascii="宋体" w:hAnsi="Times New Roman" w:hint="eastAsia"/>
          <w:sz w:val="24"/>
        </w:rPr>
        <w:t>日下午</w:t>
      </w:r>
      <w:r w:rsidR="00B03D74">
        <w:rPr>
          <w:rFonts w:ascii="宋体" w:hAnsi="Times New Roman" w:hint="eastAsia"/>
          <w:sz w:val="24"/>
        </w:rPr>
        <w:t>10</w:t>
      </w:r>
      <w:r>
        <w:rPr>
          <w:rFonts w:ascii="宋体" w:hAnsi="Times New Roman" w:hint="eastAsia"/>
          <w:sz w:val="24"/>
        </w:rPr>
        <w:t>时00分</w:t>
      </w:r>
    </w:p>
    <w:p w:rsidR="00EB2CC5" w:rsidRDefault="00EB2CC5">
      <w:pPr>
        <w:widowControl/>
        <w:snapToGrid w:val="0"/>
        <w:spacing w:line="360" w:lineRule="auto"/>
        <w:jc w:val="left"/>
        <w:rPr>
          <w:rFonts w:ascii="宋体" w:hAnsi="Times New Roman"/>
          <w:sz w:val="24"/>
        </w:rPr>
      </w:pPr>
      <w:r>
        <w:rPr>
          <w:rFonts w:ascii="宋体" w:hAnsi="Times New Roman" w:hint="eastAsia"/>
          <w:sz w:val="24"/>
        </w:rPr>
        <w:t>递交地点：上海市外青松公路7989号上海政法学院行政楼314室</w:t>
      </w:r>
    </w:p>
    <w:p w:rsidR="00EB2CC5" w:rsidRDefault="00EB2CC5">
      <w:pPr>
        <w:widowControl/>
        <w:snapToGrid w:val="0"/>
        <w:spacing w:line="360" w:lineRule="auto"/>
        <w:jc w:val="left"/>
        <w:rPr>
          <w:rFonts w:ascii="宋体" w:hAnsi="Times New Roman"/>
          <w:sz w:val="24"/>
        </w:rPr>
      </w:pPr>
      <w:r>
        <w:rPr>
          <w:rFonts w:ascii="宋体" w:hAnsi="Times New Roman" w:hint="eastAsia"/>
          <w:sz w:val="24"/>
        </w:rPr>
        <w:t>四、询价会时间、地点：</w:t>
      </w:r>
    </w:p>
    <w:p w:rsidR="00EB2CC5" w:rsidRDefault="00EB2CC5">
      <w:pPr>
        <w:widowControl/>
        <w:snapToGrid w:val="0"/>
        <w:spacing w:line="360" w:lineRule="auto"/>
        <w:ind w:firstLine="410"/>
        <w:jc w:val="left"/>
        <w:rPr>
          <w:rFonts w:ascii="宋体" w:hAnsi="Times New Roman"/>
          <w:sz w:val="24"/>
        </w:rPr>
      </w:pPr>
      <w:r>
        <w:rPr>
          <w:rFonts w:ascii="宋体" w:hAnsi="Times New Roman" w:hint="eastAsia"/>
          <w:sz w:val="24"/>
        </w:rPr>
        <w:t>询价会时间：报价文件截止时间后三天内</w:t>
      </w:r>
    </w:p>
    <w:p w:rsidR="00EB2CC5" w:rsidRDefault="00EB2CC5">
      <w:pPr>
        <w:widowControl/>
        <w:snapToGrid w:val="0"/>
        <w:spacing w:line="360" w:lineRule="auto"/>
        <w:jc w:val="left"/>
        <w:rPr>
          <w:rFonts w:ascii="宋体" w:hAnsi="Times New Roman"/>
          <w:sz w:val="24"/>
        </w:rPr>
      </w:pPr>
      <w:r>
        <w:rPr>
          <w:rFonts w:ascii="宋体" w:hAnsi="Times New Roman" w:hint="eastAsia"/>
          <w:sz w:val="24"/>
        </w:rPr>
        <w:t>谈判会地点：上海市外青松公路7989号上海政法学院行政楼314室</w:t>
      </w:r>
    </w:p>
    <w:p w:rsidR="00EB2CC5" w:rsidRDefault="00EB2CC5">
      <w:pPr>
        <w:widowControl/>
        <w:snapToGrid w:val="0"/>
        <w:spacing w:line="360" w:lineRule="auto"/>
        <w:jc w:val="left"/>
        <w:rPr>
          <w:rFonts w:ascii="宋体" w:hAnsi="Times New Roman"/>
          <w:sz w:val="24"/>
        </w:rPr>
      </w:pPr>
      <w:r>
        <w:rPr>
          <w:rFonts w:ascii="宋体" w:hAnsi="Times New Roman" w:hint="eastAsia"/>
          <w:sz w:val="24"/>
        </w:rPr>
        <w:t>五、公告发布媒体上海政法学院网</w:t>
      </w:r>
    </w:p>
    <w:p w:rsidR="00EB2CC5" w:rsidRDefault="00EB2CC5">
      <w:pPr>
        <w:widowControl/>
        <w:snapToGrid w:val="0"/>
        <w:spacing w:line="360" w:lineRule="auto"/>
        <w:jc w:val="left"/>
        <w:rPr>
          <w:rFonts w:ascii="宋体" w:hAnsi="Times New Roman"/>
          <w:sz w:val="24"/>
        </w:rPr>
      </w:pPr>
      <w:r>
        <w:rPr>
          <w:rFonts w:ascii="宋体" w:hAnsi="Times New Roman" w:hint="eastAsia"/>
          <w:sz w:val="24"/>
        </w:rPr>
        <w:t>六、联系方式：</w:t>
      </w:r>
    </w:p>
    <w:p w:rsidR="00EB2CC5" w:rsidRDefault="00EB2CC5">
      <w:pPr>
        <w:widowControl/>
        <w:snapToGrid w:val="0"/>
        <w:spacing w:line="360" w:lineRule="auto"/>
        <w:ind w:firstLine="410"/>
        <w:jc w:val="left"/>
        <w:rPr>
          <w:rFonts w:ascii="宋体" w:hAnsi="Times New Roman"/>
          <w:sz w:val="24"/>
        </w:rPr>
      </w:pPr>
      <w:r>
        <w:rPr>
          <w:rFonts w:ascii="宋体" w:hAnsi="Times New Roman" w:hint="eastAsia"/>
          <w:sz w:val="24"/>
        </w:rPr>
        <w:t xml:space="preserve">采 购 人：上海政法学院 </w:t>
      </w:r>
    </w:p>
    <w:p w:rsidR="00EB2CC5" w:rsidRDefault="00EB2CC5">
      <w:pPr>
        <w:widowControl/>
        <w:snapToGrid w:val="0"/>
        <w:spacing w:line="360" w:lineRule="auto"/>
        <w:ind w:firstLine="410"/>
        <w:jc w:val="left"/>
        <w:rPr>
          <w:rFonts w:ascii="宋体" w:hAnsi="Times New Roman"/>
          <w:sz w:val="24"/>
        </w:rPr>
      </w:pPr>
      <w:r>
        <w:rPr>
          <w:rFonts w:ascii="宋体" w:hAnsi="Times New Roman" w:hint="eastAsia"/>
          <w:sz w:val="24"/>
        </w:rPr>
        <w:t>地 址：外青松公路7989号</w:t>
      </w:r>
    </w:p>
    <w:p w:rsidR="00EB2CC5" w:rsidRDefault="00EB2CC5">
      <w:pPr>
        <w:widowControl/>
        <w:snapToGrid w:val="0"/>
        <w:spacing w:line="360" w:lineRule="auto"/>
        <w:ind w:firstLine="410"/>
        <w:jc w:val="left"/>
        <w:rPr>
          <w:rFonts w:ascii="宋体" w:hAnsi="Times New Roman"/>
          <w:sz w:val="24"/>
        </w:rPr>
      </w:pPr>
      <w:r>
        <w:rPr>
          <w:rFonts w:ascii="宋体" w:hAnsi="Times New Roman" w:hint="eastAsia"/>
          <w:sz w:val="24"/>
        </w:rPr>
        <w:t>联 系 人：张敏</w:t>
      </w:r>
    </w:p>
    <w:p w:rsidR="00EB2CC5" w:rsidRDefault="00EB2CC5">
      <w:pPr>
        <w:widowControl/>
        <w:snapToGrid w:val="0"/>
        <w:spacing w:line="360" w:lineRule="auto"/>
        <w:ind w:firstLine="410"/>
        <w:jc w:val="left"/>
        <w:rPr>
          <w:rFonts w:ascii="宋体" w:hAnsi="Times New Roman"/>
          <w:sz w:val="24"/>
        </w:rPr>
      </w:pPr>
      <w:r>
        <w:rPr>
          <w:rFonts w:ascii="宋体" w:hAnsi="Times New Roman" w:hint="eastAsia"/>
          <w:sz w:val="24"/>
        </w:rPr>
        <w:t>电 话：39225038</w:t>
      </w:r>
    </w:p>
    <w:p w:rsidR="00EB2CC5" w:rsidRDefault="00EB2CC5">
      <w:pPr>
        <w:widowControl/>
        <w:snapToGrid w:val="0"/>
        <w:spacing w:line="360" w:lineRule="auto"/>
        <w:jc w:val="left"/>
        <w:rPr>
          <w:rFonts w:ascii="宋体" w:hAnsi="Times New Roman"/>
          <w:sz w:val="24"/>
        </w:rPr>
      </w:pPr>
      <w:r>
        <w:rPr>
          <w:rFonts w:ascii="宋体" w:hAnsi="Times New Roman" w:hint="eastAsia"/>
          <w:sz w:val="24"/>
        </w:rPr>
        <w:t>如果供应商认为本采购项目对供应商的资格要求或者技术规格中存在倾向性或排斥性的内容的，可以在报价截止时间之前直接向上海政法学院提出质疑</w:t>
      </w:r>
    </w:p>
    <w:p w:rsidR="00EB2CC5" w:rsidRDefault="00EB2CC5">
      <w:pPr>
        <w:snapToGrid w:val="0"/>
        <w:spacing w:line="360" w:lineRule="auto"/>
        <w:rPr>
          <w:rFonts w:ascii="宋体" w:hAnsi="Courier New"/>
        </w:rPr>
      </w:pPr>
      <w:r>
        <w:rPr>
          <w:rFonts w:ascii="宋体" w:hAnsi="Times New Roman" w:hint="eastAsia"/>
          <w:sz w:val="24"/>
        </w:rPr>
        <w:t xml:space="preserve">                   </w:t>
      </w:r>
      <w:r>
        <w:rPr>
          <w:rFonts w:ascii="宋体" w:hAnsi="Courier New" w:hint="eastAsia"/>
        </w:rPr>
        <w:t xml:space="preserve">         </w:t>
      </w:r>
    </w:p>
    <w:p w:rsidR="00EB2CC5" w:rsidRDefault="00EB2CC5">
      <w:pPr>
        <w:snapToGrid w:val="0"/>
        <w:spacing w:line="360" w:lineRule="auto"/>
        <w:rPr>
          <w:rFonts w:ascii="宋体" w:hAnsi="Times New Roman"/>
          <w:sz w:val="24"/>
        </w:rPr>
      </w:pPr>
      <w:r>
        <w:rPr>
          <w:rFonts w:ascii="宋体" w:hAnsi="Times New Roman" w:hint="eastAsia"/>
          <w:sz w:val="24"/>
        </w:rPr>
        <w:t xml:space="preserve">                                     </w:t>
      </w:r>
    </w:p>
    <w:p w:rsidR="00EB2CC5" w:rsidRDefault="00EB2CC5">
      <w:pPr>
        <w:snapToGrid w:val="0"/>
        <w:spacing w:line="500" w:lineRule="atLeast"/>
        <w:jc w:val="center"/>
        <w:rPr>
          <w:rFonts w:ascii="宋体" w:hAnsi="Times New Roman"/>
          <w:sz w:val="24"/>
        </w:rPr>
      </w:pPr>
    </w:p>
    <w:p w:rsidR="00EB2CC5" w:rsidRDefault="00EB2CC5">
      <w:pPr>
        <w:snapToGrid w:val="0"/>
        <w:spacing w:line="500" w:lineRule="atLeast"/>
        <w:jc w:val="center"/>
        <w:rPr>
          <w:rFonts w:ascii="宋体" w:hAnsi="Times New Roman"/>
          <w:sz w:val="24"/>
        </w:rPr>
      </w:pPr>
    </w:p>
    <w:p w:rsidR="00EB2CC5" w:rsidRDefault="00EB2CC5">
      <w:pPr>
        <w:snapToGrid w:val="0"/>
        <w:spacing w:line="500" w:lineRule="atLeast"/>
        <w:jc w:val="center"/>
        <w:rPr>
          <w:rFonts w:ascii="宋体" w:hAnsi="Times New Roman"/>
          <w:sz w:val="24"/>
        </w:rPr>
      </w:pPr>
    </w:p>
    <w:p w:rsidR="00EB2CC5" w:rsidRDefault="00EB2CC5">
      <w:pPr>
        <w:snapToGrid w:val="0"/>
        <w:spacing w:line="500" w:lineRule="atLeast"/>
        <w:jc w:val="center"/>
        <w:rPr>
          <w:rFonts w:ascii="宋体" w:hAnsi="Times New Roman"/>
          <w:sz w:val="24"/>
        </w:rPr>
      </w:pPr>
    </w:p>
    <w:p w:rsidR="00EB2CC5" w:rsidRDefault="00EB2CC5">
      <w:pPr>
        <w:snapToGrid w:val="0"/>
        <w:spacing w:line="500" w:lineRule="atLeast"/>
        <w:jc w:val="center"/>
        <w:rPr>
          <w:rFonts w:ascii="宋体" w:hAnsi="Times New Roman"/>
          <w:sz w:val="24"/>
        </w:rPr>
      </w:pPr>
    </w:p>
    <w:p w:rsidR="00EB2CC5" w:rsidRDefault="00EB2CC5">
      <w:pPr>
        <w:snapToGrid w:val="0"/>
        <w:spacing w:line="500" w:lineRule="atLeast"/>
        <w:jc w:val="center"/>
        <w:rPr>
          <w:rFonts w:ascii="宋体" w:hAnsi="Times New Roman"/>
          <w:sz w:val="24"/>
        </w:rPr>
      </w:pPr>
    </w:p>
    <w:p w:rsidR="00EB2CC5" w:rsidRDefault="00EB2CC5">
      <w:pPr>
        <w:snapToGrid w:val="0"/>
        <w:spacing w:line="500" w:lineRule="atLeast"/>
        <w:jc w:val="center"/>
        <w:rPr>
          <w:rFonts w:ascii="宋体" w:hAnsi="Times New Roman"/>
          <w:sz w:val="24"/>
        </w:rPr>
      </w:pPr>
    </w:p>
    <w:p w:rsidR="00EB2CC5" w:rsidRDefault="00EB2CC5">
      <w:pPr>
        <w:snapToGrid w:val="0"/>
        <w:spacing w:line="500" w:lineRule="atLeast"/>
        <w:jc w:val="center"/>
        <w:rPr>
          <w:rFonts w:ascii="宋体" w:hAnsi="Times New Roman"/>
          <w:sz w:val="24"/>
        </w:rPr>
      </w:pPr>
    </w:p>
    <w:p w:rsidR="00EB2CC5" w:rsidRDefault="00EB2CC5">
      <w:pPr>
        <w:snapToGrid w:val="0"/>
        <w:spacing w:line="500" w:lineRule="atLeast"/>
        <w:jc w:val="center"/>
        <w:rPr>
          <w:rFonts w:ascii="宋体" w:hAnsi="Times New Roman"/>
          <w:sz w:val="24"/>
        </w:rPr>
      </w:pPr>
    </w:p>
    <w:p w:rsidR="00EB2CC5" w:rsidRDefault="00EB2CC5">
      <w:pPr>
        <w:snapToGrid w:val="0"/>
        <w:spacing w:line="500" w:lineRule="atLeast"/>
        <w:jc w:val="center"/>
        <w:rPr>
          <w:rFonts w:ascii="宋体" w:hAnsi="Times New Roman"/>
          <w:sz w:val="24"/>
        </w:rPr>
      </w:pPr>
    </w:p>
    <w:p w:rsidR="00EB2CC5" w:rsidRDefault="00EB2CC5">
      <w:pPr>
        <w:widowControl/>
        <w:autoSpaceDE w:val="0"/>
        <w:autoSpaceDN w:val="0"/>
        <w:snapToGrid w:val="0"/>
        <w:spacing w:line="500" w:lineRule="atLeast"/>
        <w:jc w:val="center"/>
        <w:rPr>
          <w:rFonts w:ascii="宋体" w:hAnsi="Times New Roman"/>
          <w:b/>
          <w:sz w:val="36"/>
        </w:rPr>
      </w:pPr>
      <w:r>
        <w:rPr>
          <w:rFonts w:ascii="宋体" w:hAnsi="Times New Roman" w:hint="eastAsia"/>
          <w:b/>
          <w:sz w:val="36"/>
        </w:rPr>
        <w:t>第二部分</w:t>
      </w:r>
    </w:p>
    <w:p w:rsidR="00EB2CC5" w:rsidRDefault="00EB2CC5">
      <w:pPr>
        <w:snapToGrid w:val="0"/>
        <w:spacing w:line="500" w:lineRule="atLeast"/>
        <w:rPr>
          <w:rFonts w:ascii="宋体" w:hAnsi="Times New Roman"/>
          <w:sz w:val="24"/>
        </w:rPr>
      </w:pPr>
    </w:p>
    <w:p w:rsidR="00EB2CC5" w:rsidRDefault="00EB2CC5">
      <w:pPr>
        <w:widowControl/>
        <w:autoSpaceDE w:val="0"/>
        <w:autoSpaceDN w:val="0"/>
        <w:snapToGrid w:val="0"/>
        <w:spacing w:line="500" w:lineRule="atLeast"/>
        <w:jc w:val="center"/>
        <w:rPr>
          <w:rFonts w:ascii="宋体" w:hAnsi="Times New Roman"/>
          <w:b/>
          <w:sz w:val="72"/>
        </w:rPr>
      </w:pPr>
      <w:r>
        <w:rPr>
          <w:rFonts w:ascii="宋体" w:hAnsi="Times New Roman" w:hint="eastAsia"/>
          <w:b/>
          <w:sz w:val="72"/>
        </w:rPr>
        <w:t>供应商须知</w:t>
      </w:r>
    </w:p>
    <w:p w:rsidR="00EB2CC5" w:rsidRDefault="00EB2CC5">
      <w:pPr>
        <w:widowControl/>
        <w:autoSpaceDE w:val="0"/>
        <w:autoSpaceDN w:val="0"/>
        <w:snapToGrid w:val="0"/>
        <w:spacing w:line="500" w:lineRule="atLeast"/>
        <w:jc w:val="center"/>
        <w:rPr>
          <w:rFonts w:ascii="宋体" w:hAnsi="Times New Roman"/>
          <w:b/>
          <w:sz w:val="24"/>
        </w:rPr>
      </w:pPr>
    </w:p>
    <w:p w:rsidR="00EB2CC5" w:rsidRDefault="00EB2CC5">
      <w:pPr>
        <w:widowControl/>
        <w:autoSpaceDE w:val="0"/>
        <w:autoSpaceDN w:val="0"/>
        <w:snapToGrid w:val="0"/>
        <w:spacing w:line="500" w:lineRule="atLeast"/>
        <w:jc w:val="center"/>
        <w:rPr>
          <w:rFonts w:ascii="宋体" w:hAnsi="Times New Roman"/>
          <w:b/>
          <w:sz w:val="24"/>
        </w:rPr>
      </w:pPr>
    </w:p>
    <w:p w:rsidR="00EB2CC5" w:rsidRDefault="00EB2CC5">
      <w:pPr>
        <w:widowControl/>
        <w:autoSpaceDE w:val="0"/>
        <w:autoSpaceDN w:val="0"/>
        <w:snapToGrid w:val="0"/>
        <w:spacing w:line="500" w:lineRule="atLeast"/>
        <w:jc w:val="center"/>
        <w:rPr>
          <w:rFonts w:ascii="宋体" w:hAnsi="Times New Roman"/>
          <w:b/>
          <w:sz w:val="24"/>
        </w:rPr>
      </w:pPr>
    </w:p>
    <w:p w:rsidR="00EB2CC5" w:rsidRDefault="00EB2CC5">
      <w:pPr>
        <w:widowControl/>
        <w:autoSpaceDE w:val="0"/>
        <w:autoSpaceDN w:val="0"/>
        <w:snapToGrid w:val="0"/>
        <w:spacing w:line="500" w:lineRule="atLeast"/>
        <w:jc w:val="center"/>
        <w:rPr>
          <w:rFonts w:ascii="宋体" w:hAnsi="Times New Roman"/>
          <w:b/>
          <w:sz w:val="24"/>
        </w:rPr>
      </w:pPr>
    </w:p>
    <w:p w:rsidR="00EB2CC5" w:rsidRDefault="00EB2CC5">
      <w:pPr>
        <w:widowControl/>
        <w:autoSpaceDE w:val="0"/>
        <w:autoSpaceDN w:val="0"/>
        <w:snapToGrid w:val="0"/>
        <w:spacing w:line="500" w:lineRule="atLeast"/>
        <w:jc w:val="center"/>
        <w:rPr>
          <w:rFonts w:ascii="宋体" w:hAnsi="Times New Roman"/>
          <w:b/>
          <w:sz w:val="24"/>
        </w:rPr>
      </w:pPr>
    </w:p>
    <w:p w:rsidR="00EB2CC5" w:rsidRDefault="00EB2CC5">
      <w:pPr>
        <w:widowControl/>
        <w:autoSpaceDE w:val="0"/>
        <w:autoSpaceDN w:val="0"/>
        <w:snapToGrid w:val="0"/>
        <w:spacing w:line="500" w:lineRule="atLeast"/>
        <w:jc w:val="center"/>
        <w:rPr>
          <w:rFonts w:ascii="宋体" w:hAnsi="Times New Roman"/>
          <w:b/>
          <w:sz w:val="24"/>
        </w:rPr>
      </w:pPr>
    </w:p>
    <w:p w:rsidR="00EB2CC5" w:rsidRDefault="00EB2CC5">
      <w:pPr>
        <w:widowControl/>
        <w:autoSpaceDE w:val="0"/>
        <w:autoSpaceDN w:val="0"/>
        <w:snapToGrid w:val="0"/>
        <w:spacing w:line="500" w:lineRule="atLeast"/>
        <w:jc w:val="center"/>
        <w:rPr>
          <w:rFonts w:ascii="宋体" w:hAnsi="Times New Roman"/>
          <w:b/>
          <w:sz w:val="24"/>
        </w:rPr>
      </w:pPr>
    </w:p>
    <w:p w:rsidR="00EB2CC5" w:rsidRDefault="00EB2CC5">
      <w:pPr>
        <w:widowControl/>
        <w:autoSpaceDE w:val="0"/>
        <w:autoSpaceDN w:val="0"/>
        <w:snapToGrid w:val="0"/>
        <w:spacing w:line="500" w:lineRule="atLeast"/>
        <w:jc w:val="center"/>
        <w:rPr>
          <w:rFonts w:ascii="宋体" w:hAnsi="Times New Roman"/>
          <w:b/>
          <w:sz w:val="24"/>
        </w:rPr>
      </w:pPr>
    </w:p>
    <w:p w:rsidR="00EB2CC5" w:rsidRDefault="00EB2CC5">
      <w:pPr>
        <w:widowControl/>
        <w:autoSpaceDE w:val="0"/>
        <w:autoSpaceDN w:val="0"/>
        <w:snapToGrid w:val="0"/>
        <w:spacing w:line="500" w:lineRule="atLeast"/>
        <w:jc w:val="center"/>
        <w:rPr>
          <w:rFonts w:ascii="宋体" w:hAnsi="Times New Roman"/>
          <w:b/>
          <w:sz w:val="24"/>
        </w:rPr>
      </w:pPr>
    </w:p>
    <w:p w:rsidR="00EB2CC5" w:rsidRDefault="00EB2CC5">
      <w:pPr>
        <w:widowControl/>
        <w:autoSpaceDE w:val="0"/>
        <w:autoSpaceDN w:val="0"/>
        <w:snapToGrid w:val="0"/>
        <w:spacing w:line="500" w:lineRule="atLeast"/>
        <w:jc w:val="center"/>
        <w:rPr>
          <w:rFonts w:ascii="宋体" w:hAnsi="Times New Roman"/>
          <w:b/>
          <w:sz w:val="24"/>
        </w:rPr>
      </w:pPr>
    </w:p>
    <w:p w:rsidR="00EB2CC5" w:rsidRDefault="00EB2CC5">
      <w:pPr>
        <w:widowControl/>
        <w:autoSpaceDE w:val="0"/>
        <w:autoSpaceDN w:val="0"/>
        <w:snapToGrid w:val="0"/>
        <w:spacing w:line="500" w:lineRule="atLeast"/>
        <w:jc w:val="center"/>
        <w:rPr>
          <w:rFonts w:ascii="宋体" w:hAnsi="Times New Roman"/>
          <w:b/>
          <w:sz w:val="24"/>
        </w:rPr>
      </w:pPr>
    </w:p>
    <w:p w:rsidR="00EB2CC5" w:rsidRDefault="00EB2CC5">
      <w:pPr>
        <w:widowControl/>
        <w:autoSpaceDE w:val="0"/>
        <w:autoSpaceDN w:val="0"/>
        <w:snapToGrid w:val="0"/>
        <w:spacing w:line="500" w:lineRule="atLeast"/>
        <w:jc w:val="center"/>
        <w:rPr>
          <w:rFonts w:ascii="宋体" w:hAnsi="Times New Roman"/>
          <w:b/>
          <w:sz w:val="24"/>
        </w:rPr>
      </w:pPr>
    </w:p>
    <w:p w:rsidR="00EB2CC5" w:rsidRDefault="00EB2CC5">
      <w:pPr>
        <w:widowControl/>
        <w:autoSpaceDE w:val="0"/>
        <w:autoSpaceDN w:val="0"/>
        <w:snapToGrid w:val="0"/>
        <w:spacing w:line="500" w:lineRule="atLeast"/>
        <w:jc w:val="center"/>
        <w:rPr>
          <w:rFonts w:ascii="宋体" w:hAnsi="Times New Roman"/>
          <w:b/>
          <w:sz w:val="24"/>
        </w:rPr>
      </w:pPr>
    </w:p>
    <w:p w:rsidR="00EB2CC5" w:rsidRDefault="00EB2CC5">
      <w:pPr>
        <w:widowControl/>
        <w:autoSpaceDE w:val="0"/>
        <w:autoSpaceDN w:val="0"/>
        <w:snapToGrid w:val="0"/>
        <w:spacing w:line="500" w:lineRule="atLeast"/>
        <w:jc w:val="center"/>
        <w:rPr>
          <w:rFonts w:ascii="宋体" w:hAnsi="Times New Roman"/>
          <w:b/>
          <w:sz w:val="24"/>
        </w:rPr>
      </w:pPr>
    </w:p>
    <w:p w:rsidR="00EB2CC5" w:rsidRDefault="00EB2CC5">
      <w:pPr>
        <w:widowControl/>
        <w:autoSpaceDE w:val="0"/>
        <w:autoSpaceDN w:val="0"/>
        <w:snapToGrid w:val="0"/>
        <w:spacing w:line="500" w:lineRule="atLeast"/>
        <w:jc w:val="center"/>
        <w:rPr>
          <w:rFonts w:ascii="宋体" w:hAnsi="Times New Roman"/>
          <w:b/>
          <w:sz w:val="24"/>
        </w:rPr>
      </w:pPr>
    </w:p>
    <w:p w:rsidR="00EB2CC5" w:rsidRDefault="00EB2CC5">
      <w:pPr>
        <w:widowControl/>
        <w:autoSpaceDE w:val="0"/>
        <w:autoSpaceDN w:val="0"/>
        <w:snapToGrid w:val="0"/>
        <w:spacing w:line="500" w:lineRule="atLeast"/>
        <w:jc w:val="center"/>
        <w:rPr>
          <w:rFonts w:ascii="宋体" w:hAnsi="Times New Roman"/>
          <w:b/>
          <w:sz w:val="24"/>
        </w:rPr>
      </w:pPr>
    </w:p>
    <w:p w:rsidR="00EB2CC5" w:rsidRDefault="00EB2CC5">
      <w:pPr>
        <w:widowControl/>
        <w:autoSpaceDE w:val="0"/>
        <w:autoSpaceDN w:val="0"/>
        <w:snapToGrid w:val="0"/>
        <w:spacing w:line="360" w:lineRule="auto"/>
        <w:jc w:val="center"/>
        <w:rPr>
          <w:rFonts w:ascii="宋体" w:hAnsi="Times New Roman"/>
          <w:b/>
          <w:sz w:val="28"/>
        </w:rPr>
      </w:pPr>
      <w:r>
        <w:rPr>
          <w:rFonts w:ascii="宋体" w:hAnsi="Times New Roman" w:hint="eastAsia"/>
          <w:b/>
          <w:sz w:val="28"/>
        </w:rPr>
        <w:t>采购综合说明</w:t>
      </w:r>
    </w:p>
    <w:p w:rsidR="00EB2CC5" w:rsidRDefault="00EB2CC5">
      <w:pPr>
        <w:widowControl/>
        <w:autoSpaceDE w:val="0"/>
        <w:autoSpaceDN w:val="0"/>
        <w:snapToGrid w:val="0"/>
        <w:spacing w:line="360" w:lineRule="auto"/>
        <w:jc w:val="center"/>
        <w:rPr>
          <w:rFonts w:ascii="宋体" w:hAnsi="Times New Roman"/>
          <w:sz w:val="28"/>
        </w:rPr>
      </w:pPr>
    </w:p>
    <w:p w:rsidR="00EB2CC5" w:rsidRDefault="00EB2CC5">
      <w:pPr>
        <w:widowControl/>
        <w:autoSpaceDE w:val="0"/>
        <w:autoSpaceDN w:val="0"/>
        <w:snapToGrid w:val="0"/>
        <w:spacing w:line="360" w:lineRule="auto"/>
        <w:ind w:firstLine="480"/>
        <w:rPr>
          <w:rFonts w:ascii="宋体" w:hAnsi="Times New Roman"/>
          <w:sz w:val="24"/>
        </w:rPr>
      </w:pPr>
      <w:r>
        <w:rPr>
          <w:rFonts w:ascii="宋体" w:hAnsi="Times New Roman" w:hint="eastAsia"/>
          <w:sz w:val="24"/>
        </w:rPr>
        <w:t>1、本项目采购单位：上海政法学院</w:t>
      </w:r>
    </w:p>
    <w:p w:rsidR="00EB2CC5" w:rsidRDefault="00EB2CC5">
      <w:pPr>
        <w:tabs>
          <w:tab w:val="right" w:pos="8318"/>
        </w:tabs>
        <w:snapToGrid w:val="0"/>
        <w:spacing w:line="360" w:lineRule="auto"/>
        <w:ind w:right="640" w:firstLine="540"/>
        <w:jc w:val="left"/>
        <w:rPr>
          <w:rFonts w:ascii="宋体" w:hAnsi="Times New Roman"/>
          <w:sz w:val="24"/>
        </w:rPr>
      </w:pPr>
      <w:r>
        <w:rPr>
          <w:rFonts w:ascii="宋体" w:hAnsi="Times New Roman" w:hint="eastAsia"/>
          <w:sz w:val="24"/>
        </w:rPr>
        <w:t>2本项目采购范围包括：上海政法学院援外培训学员用车服务项目</w:t>
      </w:r>
    </w:p>
    <w:p w:rsidR="00EB2CC5" w:rsidRDefault="00EB2CC5">
      <w:pPr>
        <w:snapToGrid w:val="0"/>
        <w:spacing w:line="360" w:lineRule="auto"/>
        <w:ind w:left="426" w:firstLine="120"/>
        <w:rPr>
          <w:rFonts w:ascii="宋体" w:hAnsi="Times New Roman"/>
          <w:sz w:val="24"/>
        </w:rPr>
      </w:pPr>
      <w:r>
        <w:rPr>
          <w:rFonts w:ascii="宋体" w:hAnsi="Times New Roman" w:hint="eastAsia"/>
          <w:sz w:val="24"/>
        </w:rPr>
        <w:t>3本项目询价文件的主要内容</w:t>
      </w:r>
    </w:p>
    <w:p w:rsidR="00EB2CC5" w:rsidRDefault="00EB2CC5">
      <w:pPr>
        <w:tabs>
          <w:tab w:val="left" w:pos="3780"/>
        </w:tabs>
        <w:snapToGrid w:val="0"/>
        <w:spacing w:line="360" w:lineRule="auto"/>
        <w:rPr>
          <w:rFonts w:ascii="宋体" w:hAnsi="Times New Roman"/>
          <w:sz w:val="24"/>
        </w:rPr>
      </w:pPr>
      <w:r>
        <w:rPr>
          <w:rFonts w:ascii="宋体" w:hAnsi="Times New Roman"/>
          <w:sz w:val="24"/>
        </w:rPr>
        <w:t xml:space="preserve">    </w:t>
      </w:r>
      <w:r>
        <w:rPr>
          <w:rFonts w:ascii="宋体" w:hAnsi="Times New Roman" w:hint="eastAsia"/>
          <w:sz w:val="24"/>
        </w:rPr>
        <w:t>一、谈判公告</w:t>
      </w:r>
    </w:p>
    <w:p w:rsidR="00EB2CC5" w:rsidRDefault="00EB2CC5">
      <w:pPr>
        <w:snapToGrid w:val="0"/>
        <w:spacing w:line="360" w:lineRule="auto"/>
        <w:rPr>
          <w:rFonts w:ascii="宋体" w:hAnsi="Times New Roman"/>
          <w:sz w:val="24"/>
        </w:rPr>
      </w:pPr>
      <w:r>
        <w:rPr>
          <w:rFonts w:ascii="宋体" w:hAnsi="Times New Roman"/>
          <w:sz w:val="24"/>
        </w:rPr>
        <w:t xml:space="preserve">    </w:t>
      </w:r>
      <w:r>
        <w:rPr>
          <w:rFonts w:ascii="宋体" w:hAnsi="Times New Roman" w:hint="eastAsia"/>
          <w:sz w:val="24"/>
        </w:rPr>
        <w:t>二、供应商须知</w:t>
      </w:r>
    </w:p>
    <w:p w:rsidR="00EB2CC5" w:rsidRDefault="00EB2CC5">
      <w:pPr>
        <w:snapToGrid w:val="0"/>
        <w:spacing w:line="360" w:lineRule="auto"/>
        <w:ind w:firstLine="480"/>
        <w:rPr>
          <w:rFonts w:ascii="宋体" w:hAnsi="Times New Roman"/>
          <w:sz w:val="24"/>
        </w:rPr>
      </w:pPr>
      <w:r>
        <w:rPr>
          <w:rFonts w:ascii="宋体" w:hAnsi="Times New Roman" w:hint="eastAsia"/>
          <w:sz w:val="24"/>
        </w:rPr>
        <w:t>三、技术要求</w:t>
      </w:r>
    </w:p>
    <w:p w:rsidR="00EB2CC5" w:rsidRDefault="00EB2CC5">
      <w:pPr>
        <w:snapToGrid w:val="0"/>
        <w:spacing w:line="360" w:lineRule="auto"/>
        <w:ind w:firstLine="480"/>
        <w:rPr>
          <w:rFonts w:ascii="宋体" w:hAnsi="Times New Roman"/>
          <w:sz w:val="24"/>
        </w:rPr>
      </w:pPr>
      <w:r>
        <w:rPr>
          <w:rFonts w:ascii="宋体" w:hAnsi="Times New Roman" w:hint="eastAsia"/>
          <w:sz w:val="24"/>
        </w:rPr>
        <w:t>四、附件</w:t>
      </w:r>
    </w:p>
    <w:p w:rsidR="00EB2CC5" w:rsidRDefault="00EB2CC5">
      <w:pPr>
        <w:snapToGrid w:val="0"/>
        <w:spacing w:line="360" w:lineRule="auto"/>
        <w:ind w:firstLine="480"/>
        <w:rPr>
          <w:rFonts w:ascii="宋体" w:hAnsi="Times New Roman"/>
          <w:sz w:val="24"/>
        </w:rPr>
      </w:pPr>
      <w:r>
        <w:rPr>
          <w:rFonts w:ascii="宋体" w:hAnsi="Times New Roman" w:hint="eastAsia"/>
          <w:sz w:val="24"/>
        </w:rPr>
        <w:t>五、辅助资料表</w:t>
      </w:r>
    </w:p>
    <w:p w:rsidR="00EB2CC5" w:rsidRDefault="00EB2CC5">
      <w:pPr>
        <w:snapToGrid w:val="0"/>
        <w:spacing w:line="360" w:lineRule="auto"/>
        <w:ind w:firstLine="480"/>
        <w:rPr>
          <w:rFonts w:ascii="宋体" w:hAnsi="Times New Roman"/>
          <w:sz w:val="24"/>
        </w:rPr>
      </w:pPr>
      <w:r>
        <w:rPr>
          <w:rFonts w:ascii="宋体" w:hAnsi="Times New Roman" w:hint="eastAsia"/>
          <w:sz w:val="24"/>
        </w:rPr>
        <w:t>六、工程量清单</w:t>
      </w:r>
    </w:p>
    <w:p w:rsidR="00EB2CC5" w:rsidRDefault="00EB2CC5">
      <w:pPr>
        <w:snapToGrid w:val="0"/>
        <w:spacing w:line="360" w:lineRule="auto"/>
        <w:ind w:firstLine="480"/>
        <w:rPr>
          <w:rFonts w:ascii="宋体" w:hAnsi="Times New Roman"/>
          <w:sz w:val="24"/>
        </w:rPr>
      </w:pPr>
      <w:r>
        <w:rPr>
          <w:rFonts w:ascii="宋体" w:hAnsi="Times New Roman"/>
          <w:sz w:val="24"/>
        </w:rPr>
        <w:t>1.</w:t>
      </w:r>
      <w:r>
        <w:rPr>
          <w:rFonts w:ascii="宋体" w:hAnsi="Times New Roman" w:hint="eastAsia"/>
          <w:sz w:val="24"/>
        </w:rPr>
        <w:t>4</w:t>
      </w:r>
      <w:r>
        <w:rPr>
          <w:rFonts w:ascii="宋体" w:hAnsi="Times New Roman"/>
          <w:sz w:val="24"/>
        </w:rPr>
        <w:t xml:space="preserve">  </w:t>
      </w:r>
      <w:r>
        <w:rPr>
          <w:rFonts w:ascii="宋体" w:hAnsi="Times New Roman" w:hint="eastAsia"/>
          <w:sz w:val="24"/>
        </w:rPr>
        <w:t>本询价文件是本项目采购过程中的规范文件，是采购单位与成交供应商签订项目承包协议书的依据，也是本项目合同文件的主要组成部分。</w:t>
      </w:r>
    </w:p>
    <w:p w:rsidR="00EB2CC5" w:rsidRDefault="00EB2CC5">
      <w:pPr>
        <w:snapToGrid w:val="0"/>
        <w:spacing w:line="360" w:lineRule="auto"/>
        <w:jc w:val="center"/>
        <w:rPr>
          <w:rFonts w:ascii="宋体" w:hAnsi="Times New Roman"/>
          <w:b/>
          <w:sz w:val="28"/>
        </w:rPr>
      </w:pPr>
      <w:r>
        <w:rPr>
          <w:rFonts w:ascii="宋体" w:hAnsi="Times New Roman" w:hint="eastAsia"/>
          <w:b/>
          <w:sz w:val="28"/>
        </w:rPr>
        <w:t>项目承包方式与报价</w:t>
      </w:r>
    </w:p>
    <w:p w:rsidR="00EB2CC5" w:rsidRDefault="00EB2CC5">
      <w:pPr>
        <w:snapToGrid w:val="0"/>
        <w:spacing w:line="360" w:lineRule="auto"/>
        <w:jc w:val="center"/>
        <w:rPr>
          <w:rFonts w:ascii="宋体" w:hAnsi="Times New Roman"/>
          <w:sz w:val="28"/>
        </w:rPr>
      </w:pPr>
    </w:p>
    <w:p w:rsidR="00EB2CC5" w:rsidRDefault="00EB2CC5">
      <w:pPr>
        <w:snapToGrid w:val="0"/>
        <w:spacing w:line="360" w:lineRule="auto"/>
        <w:rPr>
          <w:rFonts w:ascii="宋体" w:hAnsi="Times New Roman"/>
          <w:sz w:val="24"/>
        </w:rPr>
      </w:pPr>
      <w:r>
        <w:rPr>
          <w:rFonts w:ascii="宋体" w:hAnsi="Times New Roman"/>
          <w:sz w:val="24"/>
        </w:rPr>
        <w:t xml:space="preserve">    2.1  </w:t>
      </w:r>
      <w:r>
        <w:rPr>
          <w:rFonts w:ascii="宋体" w:hAnsi="Times New Roman" w:hint="eastAsia"/>
          <w:sz w:val="24"/>
        </w:rPr>
        <w:t>本项目由成交供应商提供用车。成交供应商应对本项目负责，供应商不得将本项目分包。</w:t>
      </w:r>
    </w:p>
    <w:p w:rsidR="00EB2CC5" w:rsidRDefault="00EB2CC5">
      <w:pPr>
        <w:snapToGrid w:val="0"/>
        <w:spacing w:line="360" w:lineRule="auto"/>
        <w:rPr>
          <w:rFonts w:ascii="宋体" w:hAnsi="Times New Roman"/>
          <w:sz w:val="24"/>
        </w:rPr>
      </w:pPr>
      <w:r>
        <w:rPr>
          <w:rFonts w:ascii="宋体" w:hAnsi="Times New Roman"/>
          <w:sz w:val="24"/>
        </w:rPr>
        <w:t xml:space="preserve">    2.2  </w:t>
      </w:r>
      <w:r>
        <w:rPr>
          <w:rFonts w:ascii="宋体" w:hAnsi="Times New Roman" w:hint="eastAsia"/>
          <w:sz w:val="24"/>
        </w:rPr>
        <w:t>本项目报价时，供应商应按照国家或者行业相关的收费规定，不得突破上限。</w:t>
      </w:r>
    </w:p>
    <w:p w:rsidR="00EB2CC5" w:rsidRDefault="00EB2CC5">
      <w:pPr>
        <w:snapToGrid w:val="0"/>
        <w:spacing w:line="360" w:lineRule="auto"/>
        <w:ind w:firstLine="480"/>
        <w:rPr>
          <w:rFonts w:ascii="宋体" w:hAnsi="Times New Roman"/>
          <w:sz w:val="24"/>
        </w:rPr>
      </w:pPr>
      <w:r>
        <w:rPr>
          <w:rFonts w:ascii="宋体" w:hAnsi="Times New Roman"/>
          <w:sz w:val="24"/>
        </w:rPr>
        <w:t xml:space="preserve">2.3  </w:t>
      </w:r>
      <w:r>
        <w:rPr>
          <w:rFonts w:ascii="宋体" w:hAnsi="Times New Roman" w:hint="eastAsia"/>
          <w:sz w:val="24"/>
        </w:rPr>
        <w:t>供应商应认真了解本项目实际情况。对采购文件中任何文字或数字有疑问时，供应商必须在采购答疑会前书面提出。</w:t>
      </w:r>
    </w:p>
    <w:p w:rsidR="00EB2CC5" w:rsidRDefault="00EB2CC5">
      <w:pPr>
        <w:snapToGrid w:val="0"/>
        <w:spacing w:line="360" w:lineRule="auto"/>
        <w:jc w:val="center"/>
        <w:rPr>
          <w:rFonts w:ascii="宋体" w:hAnsi="Times New Roman"/>
          <w:b/>
          <w:sz w:val="28"/>
        </w:rPr>
      </w:pPr>
      <w:r>
        <w:rPr>
          <w:rFonts w:ascii="宋体" w:hAnsi="Times New Roman" w:hint="eastAsia"/>
          <w:b/>
          <w:sz w:val="28"/>
        </w:rPr>
        <w:t>工期</w:t>
      </w:r>
    </w:p>
    <w:p w:rsidR="00EB2CC5" w:rsidRDefault="00EB2CC5">
      <w:pPr>
        <w:snapToGrid w:val="0"/>
        <w:spacing w:line="360" w:lineRule="auto"/>
        <w:jc w:val="center"/>
        <w:rPr>
          <w:rFonts w:ascii="宋体" w:hAnsi="Times New Roman"/>
          <w:sz w:val="28"/>
        </w:rPr>
      </w:pPr>
    </w:p>
    <w:p w:rsidR="00EB2CC5" w:rsidRDefault="00EB2CC5">
      <w:pPr>
        <w:widowControl/>
        <w:autoSpaceDE w:val="0"/>
        <w:autoSpaceDN w:val="0"/>
        <w:snapToGrid w:val="0"/>
        <w:spacing w:line="360" w:lineRule="auto"/>
        <w:rPr>
          <w:rFonts w:ascii="宋体" w:hAnsi="Times New Roman"/>
          <w:sz w:val="24"/>
        </w:rPr>
      </w:pPr>
      <w:r>
        <w:rPr>
          <w:rFonts w:ascii="宋体" w:hAnsi="Times New Roman"/>
          <w:sz w:val="24"/>
        </w:rPr>
        <w:t xml:space="preserve">    3.1  </w:t>
      </w:r>
      <w:r>
        <w:rPr>
          <w:rFonts w:ascii="宋体" w:hAnsi="Times New Roman" w:hint="eastAsia"/>
          <w:sz w:val="24"/>
        </w:rPr>
        <w:t>本项目计划时间为</w:t>
      </w:r>
      <w:r>
        <w:rPr>
          <w:rFonts w:ascii="宋体" w:hAnsi="Times New Roman" w:hint="eastAsia"/>
          <w:sz w:val="24"/>
          <w:highlight w:val="yellow"/>
          <w:u w:val="single"/>
        </w:rPr>
        <w:t>4月1</w:t>
      </w:r>
      <w:r>
        <w:rPr>
          <w:rFonts w:ascii="宋体" w:hAnsi="Times New Roman" w:hint="eastAsia"/>
          <w:color w:val="FF0000"/>
          <w:sz w:val="24"/>
          <w:highlight w:val="yellow"/>
          <w:u w:val="single"/>
        </w:rPr>
        <w:t>2</w:t>
      </w:r>
      <w:r>
        <w:rPr>
          <w:rFonts w:ascii="宋体" w:hAnsi="Times New Roman" w:hint="eastAsia"/>
          <w:sz w:val="24"/>
          <w:highlight w:val="yellow"/>
          <w:u w:val="single"/>
        </w:rPr>
        <w:t>日至4月28日</w:t>
      </w:r>
      <w:r>
        <w:rPr>
          <w:rFonts w:ascii="宋体" w:hint="eastAsia"/>
          <w:sz w:val="24"/>
          <w:highlight w:val="yellow"/>
        </w:rPr>
        <w:t>。</w:t>
      </w:r>
    </w:p>
    <w:p w:rsidR="00EB2CC5" w:rsidRDefault="00EB2CC5">
      <w:pPr>
        <w:widowControl/>
        <w:autoSpaceDE w:val="0"/>
        <w:autoSpaceDN w:val="0"/>
        <w:snapToGrid w:val="0"/>
        <w:spacing w:line="360" w:lineRule="auto"/>
        <w:rPr>
          <w:rFonts w:ascii="宋体" w:hAnsi="Times New Roman"/>
          <w:sz w:val="24"/>
        </w:rPr>
      </w:pPr>
      <w:r>
        <w:rPr>
          <w:rFonts w:ascii="宋体" w:hAnsi="Times New Roman"/>
          <w:sz w:val="24"/>
        </w:rPr>
        <w:t xml:space="preserve">   </w:t>
      </w:r>
    </w:p>
    <w:p w:rsidR="00EB2CC5" w:rsidRDefault="00EB2CC5">
      <w:pPr>
        <w:snapToGrid w:val="0"/>
        <w:spacing w:line="360" w:lineRule="auto"/>
        <w:ind w:firstLine="480"/>
        <w:rPr>
          <w:rFonts w:ascii="宋体" w:hAnsi="Times New Roman"/>
          <w:color w:val="FF0000"/>
          <w:sz w:val="24"/>
        </w:rPr>
      </w:pPr>
    </w:p>
    <w:p w:rsidR="00EB2CC5" w:rsidRDefault="00EB2CC5">
      <w:pPr>
        <w:snapToGrid w:val="0"/>
        <w:spacing w:line="360" w:lineRule="auto"/>
        <w:jc w:val="center"/>
        <w:rPr>
          <w:rFonts w:ascii="宋体" w:hAnsi="Times New Roman"/>
          <w:b/>
          <w:sz w:val="28"/>
        </w:rPr>
      </w:pPr>
      <w:r>
        <w:rPr>
          <w:rFonts w:ascii="宋体" w:hAnsi="Times New Roman" w:hint="eastAsia"/>
          <w:b/>
          <w:sz w:val="28"/>
        </w:rPr>
        <w:t>技术要求</w:t>
      </w:r>
    </w:p>
    <w:p w:rsidR="00EB2CC5" w:rsidRDefault="00EB2CC5">
      <w:pPr>
        <w:snapToGrid w:val="0"/>
        <w:spacing w:line="360" w:lineRule="auto"/>
        <w:jc w:val="center"/>
        <w:rPr>
          <w:rFonts w:ascii="宋体" w:hAnsi="Times New Roman"/>
          <w:sz w:val="28"/>
        </w:rPr>
      </w:pPr>
    </w:p>
    <w:p w:rsidR="00EB2CC5" w:rsidRDefault="00EB2CC5">
      <w:pPr>
        <w:widowControl/>
        <w:autoSpaceDE w:val="0"/>
        <w:autoSpaceDN w:val="0"/>
        <w:snapToGrid w:val="0"/>
        <w:spacing w:line="360" w:lineRule="auto"/>
        <w:ind w:firstLine="480"/>
        <w:rPr>
          <w:rFonts w:ascii="宋体" w:hAnsi="Times New Roman"/>
          <w:sz w:val="24"/>
        </w:rPr>
      </w:pPr>
      <w:r>
        <w:rPr>
          <w:rFonts w:ascii="宋体" w:hAnsi="Times New Roman" w:hint="eastAsia"/>
          <w:sz w:val="24"/>
        </w:rPr>
        <w:t>详见询价文件第三部分技术要求。</w:t>
      </w:r>
    </w:p>
    <w:p w:rsidR="00EB2CC5" w:rsidRDefault="00EB2CC5">
      <w:pPr>
        <w:widowControl/>
        <w:autoSpaceDE w:val="0"/>
        <w:autoSpaceDN w:val="0"/>
        <w:snapToGrid w:val="0"/>
        <w:spacing w:line="360" w:lineRule="auto"/>
        <w:ind w:firstLine="480"/>
        <w:rPr>
          <w:rFonts w:ascii="宋体" w:hAnsi="Times New Roman"/>
          <w:sz w:val="24"/>
        </w:rPr>
      </w:pPr>
    </w:p>
    <w:p w:rsidR="00EB2CC5" w:rsidRDefault="00EB2CC5">
      <w:pPr>
        <w:widowControl/>
        <w:autoSpaceDE w:val="0"/>
        <w:autoSpaceDN w:val="0"/>
        <w:snapToGrid w:val="0"/>
        <w:spacing w:line="360" w:lineRule="auto"/>
        <w:jc w:val="center"/>
        <w:rPr>
          <w:rFonts w:ascii="宋体" w:hAnsi="Times New Roman"/>
          <w:b/>
          <w:sz w:val="28"/>
        </w:rPr>
      </w:pPr>
      <w:r>
        <w:rPr>
          <w:rFonts w:ascii="宋体" w:hAnsi="Times New Roman" w:hint="eastAsia"/>
          <w:b/>
          <w:sz w:val="28"/>
        </w:rPr>
        <w:t>项目质量要求和验收标准</w:t>
      </w:r>
    </w:p>
    <w:p w:rsidR="00EB2CC5" w:rsidRDefault="00EB2CC5">
      <w:pPr>
        <w:widowControl/>
        <w:autoSpaceDE w:val="0"/>
        <w:autoSpaceDN w:val="0"/>
        <w:snapToGrid w:val="0"/>
        <w:spacing w:line="360" w:lineRule="auto"/>
        <w:jc w:val="center"/>
        <w:rPr>
          <w:rFonts w:ascii="宋体" w:hAnsi="Times New Roman"/>
          <w:b/>
          <w:sz w:val="28"/>
        </w:rPr>
      </w:pPr>
    </w:p>
    <w:p w:rsidR="00EB2CC5" w:rsidRDefault="00EB2CC5">
      <w:pPr>
        <w:widowControl/>
        <w:autoSpaceDE w:val="0"/>
        <w:autoSpaceDN w:val="0"/>
        <w:snapToGrid w:val="0"/>
        <w:spacing w:line="360" w:lineRule="auto"/>
        <w:ind w:firstLine="482"/>
        <w:rPr>
          <w:rFonts w:ascii="宋体" w:hAnsi="Times New Roman"/>
          <w:sz w:val="24"/>
        </w:rPr>
      </w:pPr>
      <w:r>
        <w:rPr>
          <w:rFonts w:ascii="宋体" w:hint="eastAsia"/>
          <w:b/>
          <w:sz w:val="24"/>
        </w:rPr>
        <w:t>各供应商应充分注意，凡涉及本工程的国家、行业和上海市相关规范、规程和标准，无论其是否在本询价文件中已列明或未列明，成交供应商应无条件执行。（以高标准为准）</w:t>
      </w:r>
    </w:p>
    <w:p w:rsidR="00EB2CC5" w:rsidRDefault="00EB2CC5">
      <w:pPr>
        <w:snapToGrid w:val="0"/>
        <w:spacing w:line="360" w:lineRule="auto"/>
        <w:ind w:firstLine="482"/>
        <w:rPr>
          <w:rFonts w:ascii="宋体"/>
          <w:sz w:val="24"/>
        </w:rPr>
      </w:pPr>
      <w:r>
        <w:rPr>
          <w:rFonts w:ascii="宋体" w:hint="eastAsia"/>
          <w:sz w:val="24"/>
        </w:rPr>
        <w:t>4</w:t>
      </w:r>
      <w:r>
        <w:rPr>
          <w:rFonts w:ascii="宋体"/>
          <w:sz w:val="24"/>
        </w:rPr>
        <w:t xml:space="preserve">.1  </w:t>
      </w:r>
      <w:r>
        <w:rPr>
          <w:rFonts w:ascii="宋体" w:hint="eastAsia"/>
          <w:sz w:val="24"/>
        </w:rPr>
        <w:t>本项目服务要求达到</w:t>
      </w:r>
      <w:r>
        <w:rPr>
          <w:rFonts w:ascii="宋体" w:hAnsi="Times New Roman" w:hint="eastAsia"/>
          <w:sz w:val="24"/>
        </w:rPr>
        <w:t>现行有效的国家、地方、部门和行业的规范、规程、标准等。</w:t>
      </w:r>
    </w:p>
    <w:p w:rsidR="00EB2CC5" w:rsidRDefault="00EB2CC5">
      <w:pPr>
        <w:snapToGrid w:val="0"/>
        <w:spacing w:line="360" w:lineRule="auto"/>
        <w:ind w:firstLine="482"/>
        <w:rPr>
          <w:rFonts w:ascii="宋体"/>
          <w:sz w:val="24"/>
        </w:rPr>
      </w:pPr>
      <w:r>
        <w:rPr>
          <w:rFonts w:ascii="宋体" w:hint="eastAsia"/>
          <w:sz w:val="24"/>
        </w:rPr>
        <w:t>4.2  须满足</w:t>
      </w:r>
      <w:r>
        <w:rPr>
          <w:rFonts w:ascii="宋体" w:hAnsi="Times New Roman" w:hint="eastAsia"/>
          <w:sz w:val="24"/>
        </w:rPr>
        <w:t>询价</w:t>
      </w:r>
      <w:r>
        <w:rPr>
          <w:rFonts w:ascii="宋体" w:hint="eastAsia"/>
          <w:sz w:val="24"/>
        </w:rPr>
        <w:t>文件第三部分“技术要求”中所规定的内容。</w:t>
      </w:r>
    </w:p>
    <w:p w:rsidR="00EB2CC5" w:rsidRDefault="00EB2CC5">
      <w:pPr>
        <w:snapToGrid w:val="0"/>
        <w:spacing w:line="360" w:lineRule="auto"/>
        <w:ind w:firstLine="480"/>
        <w:rPr>
          <w:rFonts w:ascii="宋体"/>
          <w:sz w:val="24"/>
        </w:rPr>
      </w:pPr>
      <w:r>
        <w:rPr>
          <w:rFonts w:ascii="宋体" w:hint="eastAsia"/>
          <w:sz w:val="24"/>
        </w:rPr>
        <w:t>4.3国家及上海市规定的车辆租赁服务标准强制性条文。</w:t>
      </w:r>
    </w:p>
    <w:p w:rsidR="00EB2CC5" w:rsidRDefault="00EB2CC5">
      <w:pPr>
        <w:widowControl/>
        <w:autoSpaceDE w:val="0"/>
        <w:autoSpaceDN w:val="0"/>
        <w:snapToGrid w:val="0"/>
        <w:spacing w:line="360" w:lineRule="auto"/>
        <w:ind w:firstLine="480"/>
        <w:rPr>
          <w:rFonts w:ascii="宋体" w:hAnsi="Times New Roman"/>
          <w:sz w:val="24"/>
        </w:rPr>
      </w:pPr>
    </w:p>
    <w:p w:rsidR="00EB2CC5" w:rsidRDefault="00EB2CC5">
      <w:pPr>
        <w:widowControl/>
        <w:autoSpaceDE w:val="0"/>
        <w:autoSpaceDN w:val="0"/>
        <w:snapToGrid w:val="0"/>
        <w:spacing w:line="360" w:lineRule="auto"/>
        <w:ind w:firstLine="480"/>
        <w:rPr>
          <w:rFonts w:ascii="宋体" w:hAnsi="Times New Roman"/>
          <w:sz w:val="24"/>
        </w:rPr>
      </w:pPr>
    </w:p>
    <w:p w:rsidR="00EB2CC5" w:rsidRDefault="00EB2CC5">
      <w:pPr>
        <w:snapToGrid w:val="0"/>
        <w:spacing w:line="360" w:lineRule="auto"/>
        <w:jc w:val="center"/>
        <w:rPr>
          <w:rFonts w:ascii="宋体" w:hAnsi="Times New Roman"/>
          <w:b/>
          <w:sz w:val="28"/>
        </w:rPr>
      </w:pPr>
      <w:r>
        <w:rPr>
          <w:rFonts w:ascii="宋体" w:hAnsi="Times New Roman" w:hint="eastAsia"/>
          <w:b/>
          <w:sz w:val="28"/>
        </w:rPr>
        <w:t>响应文件的内容和要求</w:t>
      </w:r>
    </w:p>
    <w:p w:rsidR="00EB2CC5" w:rsidRDefault="00EB2CC5">
      <w:pPr>
        <w:snapToGrid w:val="0"/>
        <w:spacing w:line="360" w:lineRule="auto"/>
        <w:jc w:val="center"/>
        <w:rPr>
          <w:rFonts w:ascii="宋体" w:hAnsi="Times New Roman"/>
          <w:b/>
          <w:sz w:val="28"/>
        </w:rPr>
      </w:pPr>
    </w:p>
    <w:p w:rsidR="00EB2CC5" w:rsidRDefault="00EB2CC5">
      <w:pPr>
        <w:widowControl/>
        <w:autoSpaceDE w:val="0"/>
        <w:autoSpaceDN w:val="0"/>
        <w:snapToGrid w:val="0"/>
        <w:spacing w:line="360" w:lineRule="auto"/>
        <w:ind w:firstLine="510"/>
        <w:rPr>
          <w:rFonts w:ascii="宋体" w:hAnsi="Times New Roman"/>
          <w:sz w:val="24"/>
        </w:rPr>
      </w:pPr>
      <w:r>
        <w:rPr>
          <w:rFonts w:ascii="宋体" w:hAnsi="Times New Roman" w:hint="eastAsia"/>
          <w:sz w:val="24"/>
        </w:rPr>
        <w:t>5</w:t>
      </w:r>
      <w:r>
        <w:rPr>
          <w:rFonts w:ascii="宋体" w:hAnsi="Times New Roman"/>
          <w:sz w:val="24"/>
        </w:rPr>
        <w:t xml:space="preserve">.1  </w:t>
      </w:r>
      <w:r>
        <w:rPr>
          <w:rFonts w:ascii="宋体" w:hAnsi="Times New Roman" w:hint="eastAsia"/>
          <w:sz w:val="24"/>
        </w:rPr>
        <w:t>供应商应对询价文件进行研究分析，并对项目实际情况充分了解，按照询价文件规定的有关内容编写响应文件。</w:t>
      </w:r>
    </w:p>
    <w:p w:rsidR="00EB2CC5" w:rsidRDefault="00EB2CC5">
      <w:pPr>
        <w:widowControl/>
        <w:autoSpaceDE w:val="0"/>
        <w:autoSpaceDN w:val="0"/>
        <w:snapToGrid w:val="0"/>
        <w:spacing w:line="360" w:lineRule="auto"/>
        <w:rPr>
          <w:rFonts w:ascii="宋体" w:hAnsi="Times New Roman"/>
          <w:sz w:val="24"/>
        </w:rPr>
      </w:pPr>
      <w:r>
        <w:rPr>
          <w:rFonts w:ascii="宋体" w:hAnsi="Times New Roman"/>
          <w:sz w:val="24"/>
        </w:rPr>
        <w:t xml:space="preserve">    </w:t>
      </w:r>
      <w:r>
        <w:rPr>
          <w:rFonts w:ascii="宋体" w:hAnsi="Times New Roman" w:hint="eastAsia"/>
          <w:sz w:val="24"/>
        </w:rPr>
        <w:t>5</w:t>
      </w:r>
      <w:r>
        <w:rPr>
          <w:rFonts w:ascii="宋体" w:hAnsi="Times New Roman"/>
          <w:sz w:val="24"/>
        </w:rPr>
        <w:t xml:space="preserve">.2  </w:t>
      </w:r>
      <w:r>
        <w:rPr>
          <w:rFonts w:ascii="宋体" w:hAnsi="Times New Roman" w:hint="eastAsia"/>
          <w:sz w:val="24"/>
        </w:rPr>
        <w:t>响应文件主要内容</w:t>
      </w:r>
      <w:r>
        <w:rPr>
          <w:rFonts w:ascii="宋体" w:hAnsi="Times New Roman"/>
          <w:sz w:val="24"/>
        </w:rPr>
        <w:t>:</w:t>
      </w:r>
    </w:p>
    <w:p w:rsidR="00EB2CC5" w:rsidRDefault="00EB2CC5">
      <w:pPr>
        <w:widowControl/>
        <w:autoSpaceDE w:val="0"/>
        <w:autoSpaceDN w:val="0"/>
        <w:snapToGrid w:val="0"/>
        <w:spacing w:line="360" w:lineRule="auto"/>
        <w:ind w:firstLine="629"/>
        <w:rPr>
          <w:rFonts w:ascii="宋体" w:hAnsi="Times New Roman"/>
          <w:sz w:val="24"/>
        </w:rPr>
      </w:pPr>
      <w:r>
        <w:rPr>
          <w:rFonts w:ascii="宋体" w:hAnsi="Times New Roman" w:hint="eastAsia"/>
          <w:sz w:val="24"/>
        </w:rPr>
        <w:t>一、商务标</w:t>
      </w:r>
    </w:p>
    <w:p w:rsidR="00EB2CC5" w:rsidRDefault="00EB2CC5">
      <w:pPr>
        <w:widowControl/>
        <w:numPr>
          <w:ilvl w:val="0"/>
          <w:numId w:val="1"/>
        </w:numPr>
        <w:tabs>
          <w:tab w:val="left" w:pos="0"/>
          <w:tab w:val="left" w:pos="927"/>
        </w:tabs>
        <w:autoSpaceDE w:val="0"/>
        <w:autoSpaceDN w:val="0"/>
        <w:snapToGrid w:val="0"/>
        <w:spacing w:line="360" w:lineRule="auto"/>
        <w:ind w:left="-2" w:firstLine="629"/>
        <w:rPr>
          <w:rFonts w:ascii="宋体" w:hAnsi="Times New Roman"/>
          <w:sz w:val="24"/>
        </w:rPr>
      </w:pPr>
      <w:r>
        <w:rPr>
          <w:rFonts w:ascii="宋体" w:hAnsi="Times New Roman" w:hint="eastAsia"/>
          <w:sz w:val="24"/>
        </w:rPr>
        <w:t>报价函；</w:t>
      </w:r>
    </w:p>
    <w:p w:rsidR="00EB2CC5" w:rsidRDefault="00EB2CC5">
      <w:pPr>
        <w:widowControl/>
        <w:numPr>
          <w:ilvl w:val="0"/>
          <w:numId w:val="1"/>
        </w:numPr>
        <w:tabs>
          <w:tab w:val="left" w:pos="0"/>
          <w:tab w:val="left" w:pos="927"/>
        </w:tabs>
        <w:autoSpaceDE w:val="0"/>
        <w:autoSpaceDN w:val="0"/>
        <w:snapToGrid w:val="0"/>
        <w:spacing w:line="360" w:lineRule="auto"/>
        <w:ind w:left="-2" w:firstLine="629"/>
        <w:rPr>
          <w:rFonts w:ascii="宋体" w:hAnsi="Times New Roman"/>
          <w:sz w:val="24"/>
        </w:rPr>
      </w:pPr>
      <w:r>
        <w:rPr>
          <w:rFonts w:ascii="宋体" w:hAnsi="Times New Roman" w:hint="eastAsia"/>
          <w:sz w:val="24"/>
        </w:rPr>
        <w:t>法人授权书及身份证明资料</w:t>
      </w:r>
    </w:p>
    <w:p w:rsidR="00EB2CC5" w:rsidRDefault="00EB2CC5">
      <w:pPr>
        <w:widowControl/>
        <w:numPr>
          <w:ilvl w:val="0"/>
          <w:numId w:val="1"/>
        </w:numPr>
        <w:tabs>
          <w:tab w:val="left" w:pos="0"/>
          <w:tab w:val="left" w:pos="927"/>
        </w:tabs>
        <w:autoSpaceDE w:val="0"/>
        <w:autoSpaceDN w:val="0"/>
        <w:snapToGrid w:val="0"/>
        <w:spacing w:line="360" w:lineRule="auto"/>
        <w:ind w:left="-2" w:firstLine="629"/>
        <w:rPr>
          <w:rFonts w:ascii="宋体" w:hAnsi="Times New Roman"/>
          <w:sz w:val="24"/>
        </w:rPr>
      </w:pPr>
      <w:r>
        <w:rPr>
          <w:rFonts w:ascii="宋体" w:hAnsi="Times New Roman" w:hint="eastAsia"/>
          <w:sz w:val="24"/>
        </w:rPr>
        <w:t>响应文件情况汇总表；</w:t>
      </w:r>
    </w:p>
    <w:p w:rsidR="00EB2CC5" w:rsidRDefault="00EB2CC5">
      <w:pPr>
        <w:widowControl/>
        <w:numPr>
          <w:ilvl w:val="0"/>
          <w:numId w:val="1"/>
        </w:numPr>
        <w:tabs>
          <w:tab w:val="left" w:pos="0"/>
          <w:tab w:val="left" w:pos="927"/>
        </w:tabs>
        <w:autoSpaceDE w:val="0"/>
        <w:autoSpaceDN w:val="0"/>
        <w:snapToGrid w:val="0"/>
        <w:spacing w:line="360" w:lineRule="auto"/>
        <w:ind w:left="-2" w:firstLine="629"/>
        <w:rPr>
          <w:rFonts w:ascii="宋体" w:hAnsi="Times New Roman"/>
          <w:sz w:val="24"/>
        </w:rPr>
      </w:pPr>
      <w:r>
        <w:rPr>
          <w:rFonts w:ascii="宋体" w:hAnsi="Times New Roman" w:hint="eastAsia"/>
          <w:sz w:val="24"/>
        </w:rPr>
        <w:t>响应文件综合说明；</w:t>
      </w:r>
    </w:p>
    <w:p w:rsidR="00EB2CC5" w:rsidRDefault="00EB2CC5">
      <w:pPr>
        <w:widowControl/>
        <w:numPr>
          <w:ilvl w:val="0"/>
          <w:numId w:val="1"/>
        </w:numPr>
        <w:tabs>
          <w:tab w:val="left" w:pos="927"/>
        </w:tabs>
        <w:autoSpaceDE w:val="0"/>
        <w:autoSpaceDN w:val="0"/>
        <w:snapToGrid w:val="0"/>
        <w:spacing w:line="360" w:lineRule="auto"/>
        <w:ind w:left="927"/>
        <w:rPr>
          <w:rFonts w:ascii="宋体" w:hAnsi="Times New Roman"/>
          <w:sz w:val="24"/>
        </w:rPr>
      </w:pPr>
      <w:r>
        <w:rPr>
          <w:rFonts w:ascii="宋体" w:hAnsi="Times New Roman" w:hint="eastAsia"/>
          <w:sz w:val="24"/>
        </w:rPr>
        <w:t>报价说明</w:t>
      </w:r>
    </w:p>
    <w:p w:rsidR="00EB2CC5" w:rsidRDefault="00EB2CC5">
      <w:pPr>
        <w:widowControl/>
        <w:numPr>
          <w:ilvl w:val="0"/>
          <w:numId w:val="1"/>
        </w:numPr>
        <w:tabs>
          <w:tab w:val="left" w:pos="927"/>
        </w:tabs>
        <w:autoSpaceDE w:val="0"/>
        <w:autoSpaceDN w:val="0"/>
        <w:snapToGrid w:val="0"/>
        <w:spacing w:line="360" w:lineRule="auto"/>
        <w:ind w:left="927"/>
        <w:rPr>
          <w:rFonts w:ascii="宋体" w:hAnsi="Times New Roman"/>
          <w:sz w:val="24"/>
        </w:rPr>
      </w:pPr>
      <w:r>
        <w:rPr>
          <w:rFonts w:ascii="宋体" w:hAnsi="Times New Roman" w:hint="eastAsia"/>
          <w:sz w:val="24"/>
        </w:rPr>
        <w:t>其他有必要说明情况。</w:t>
      </w:r>
    </w:p>
    <w:p w:rsidR="00EB2CC5" w:rsidRDefault="00EB2CC5">
      <w:pPr>
        <w:widowControl/>
        <w:numPr>
          <w:ilvl w:val="0"/>
          <w:numId w:val="2"/>
        </w:numPr>
        <w:tabs>
          <w:tab w:val="left" w:pos="525"/>
          <w:tab w:val="left" w:pos="630"/>
          <w:tab w:val="left" w:pos="735"/>
          <w:tab w:val="left" w:pos="840"/>
          <w:tab w:val="left" w:pos="945"/>
        </w:tabs>
        <w:autoSpaceDE w:val="0"/>
        <w:autoSpaceDN w:val="0"/>
        <w:snapToGrid w:val="0"/>
        <w:spacing w:line="360" w:lineRule="auto"/>
        <w:ind w:left="1109"/>
        <w:rPr>
          <w:rFonts w:ascii="宋体" w:hAnsi="Times New Roman"/>
          <w:sz w:val="24"/>
        </w:rPr>
      </w:pPr>
      <w:r>
        <w:rPr>
          <w:rFonts w:ascii="宋体" w:hAnsi="Times New Roman" w:hint="eastAsia"/>
          <w:sz w:val="24"/>
        </w:rPr>
        <w:t>技术标</w:t>
      </w:r>
    </w:p>
    <w:p w:rsidR="00EB2CC5" w:rsidRDefault="00EB2CC5">
      <w:pPr>
        <w:widowControl/>
        <w:numPr>
          <w:ilvl w:val="0"/>
          <w:numId w:val="3"/>
        </w:numPr>
        <w:tabs>
          <w:tab w:val="left" w:pos="840"/>
          <w:tab w:val="left" w:pos="1353"/>
        </w:tabs>
        <w:autoSpaceDE w:val="0"/>
        <w:autoSpaceDN w:val="0"/>
        <w:snapToGrid w:val="0"/>
        <w:spacing w:line="360" w:lineRule="auto"/>
        <w:ind w:left="840" w:hanging="210"/>
        <w:rPr>
          <w:rFonts w:ascii="宋体" w:hAnsi="Times New Roman"/>
          <w:sz w:val="24"/>
        </w:rPr>
      </w:pPr>
      <w:r>
        <w:rPr>
          <w:rFonts w:ascii="宋体" w:hAnsi="Times New Roman" w:hint="eastAsia"/>
          <w:sz w:val="24"/>
        </w:rPr>
        <w:t>项目实施计划表；</w:t>
      </w:r>
    </w:p>
    <w:p w:rsidR="00EB2CC5" w:rsidRDefault="00EB2CC5">
      <w:pPr>
        <w:widowControl/>
        <w:numPr>
          <w:ilvl w:val="0"/>
          <w:numId w:val="3"/>
        </w:numPr>
        <w:tabs>
          <w:tab w:val="left" w:pos="851"/>
          <w:tab w:val="left" w:pos="1353"/>
        </w:tabs>
        <w:autoSpaceDE w:val="0"/>
        <w:autoSpaceDN w:val="0"/>
        <w:snapToGrid w:val="0"/>
        <w:spacing w:line="360" w:lineRule="auto"/>
        <w:ind w:left="840" w:hanging="210"/>
        <w:rPr>
          <w:rFonts w:ascii="宋体" w:hAnsi="Times New Roman"/>
          <w:sz w:val="24"/>
        </w:rPr>
      </w:pPr>
      <w:r>
        <w:rPr>
          <w:rFonts w:ascii="宋体" w:hAnsi="Times New Roman" w:hint="eastAsia"/>
          <w:sz w:val="24"/>
        </w:rPr>
        <w:t>保证服务质量的主要技术措施；</w:t>
      </w:r>
    </w:p>
    <w:p w:rsidR="00EB2CC5" w:rsidRDefault="00EB2CC5">
      <w:pPr>
        <w:widowControl/>
        <w:numPr>
          <w:ilvl w:val="0"/>
          <w:numId w:val="3"/>
        </w:numPr>
        <w:tabs>
          <w:tab w:val="left" w:pos="851"/>
          <w:tab w:val="left" w:pos="1353"/>
        </w:tabs>
        <w:autoSpaceDE w:val="0"/>
        <w:autoSpaceDN w:val="0"/>
        <w:snapToGrid w:val="0"/>
        <w:spacing w:line="360" w:lineRule="auto"/>
        <w:ind w:left="840" w:hanging="210"/>
        <w:rPr>
          <w:rFonts w:ascii="宋体" w:hAnsi="Times New Roman"/>
          <w:sz w:val="24"/>
        </w:rPr>
      </w:pPr>
      <w:r>
        <w:rPr>
          <w:rFonts w:ascii="宋体" w:hAnsi="Times New Roman" w:hint="eastAsia"/>
          <w:sz w:val="24"/>
        </w:rPr>
        <w:t>公司简介、营业执照及资质复印件；</w:t>
      </w:r>
    </w:p>
    <w:p w:rsidR="00EB2CC5" w:rsidRDefault="00EB2CC5">
      <w:pPr>
        <w:widowControl/>
        <w:numPr>
          <w:ilvl w:val="0"/>
          <w:numId w:val="3"/>
        </w:numPr>
        <w:tabs>
          <w:tab w:val="left" w:pos="840"/>
          <w:tab w:val="left" w:pos="1353"/>
        </w:tabs>
        <w:autoSpaceDE w:val="0"/>
        <w:autoSpaceDN w:val="0"/>
        <w:snapToGrid w:val="0"/>
        <w:spacing w:line="360" w:lineRule="auto"/>
        <w:ind w:left="840" w:hanging="210"/>
        <w:rPr>
          <w:rFonts w:ascii="宋体" w:hAnsi="Times New Roman"/>
          <w:sz w:val="24"/>
        </w:rPr>
      </w:pPr>
      <w:r>
        <w:rPr>
          <w:rFonts w:ascii="宋体" w:hAnsi="Times New Roman" w:hint="eastAsia"/>
          <w:sz w:val="24"/>
        </w:rPr>
        <w:t>项目经理、项目技术负责人员及项目组成员相关资质、工作经历等简历；</w:t>
      </w:r>
    </w:p>
    <w:p w:rsidR="00EB2CC5" w:rsidRDefault="00EB2CC5">
      <w:pPr>
        <w:widowControl/>
        <w:numPr>
          <w:ilvl w:val="0"/>
          <w:numId w:val="3"/>
        </w:numPr>
        <w:tabs>
          <w:tab w:val="left" w:pos="840"/>
          <w:tab w:val="left" w:pos="945"/>
          <w:tab w:val="left" w:pos="1050"/>
          <w:tab w:val="left" w:pos="1353"/>
        </w:tabs>
        <w:autoSpaceDE w:val="0"/>
        <w:autoSpaceDN w:val="0"/>
        <w:snapToGrid w:val="0"/>
        <w:spacing w:line="360" w:lineRule="auto"/>
        <w:ind w:left="840" w:hanging="210"/>
        <w:rPr>
          <w:rFonts w:ascii="宋体" w:hAnsi="Times New Roman"/>
          <w:sz w:val="24"/>
        </w:rPr>
      </w:pPr>
      <w:r>
        <w:rPr>
          <w:rFonts w:ascii="宋体" w:hAnsi="Times New Roman" w:hint="eastAsia"/>
          <w:sz w:val="24"/>
        </w:rPr>
        <w:lastRenderedPageBreak/>
        <w:t xml:space="preserve">   其它有必要说明的情况。</w:t>
      </w:r>
    </w:p>
    <w:p w:rsidR="00EB2CC5" w:rsidRDefault="00EB2CC5">
      <w:pPr>
        <w:widowControl/>
        <w:autoSpaceDE w:val="0"/>
        <w:autoSpaceDN w:val="0"/>
        <w:snapToGrid w:val="0"/>
        <w:spacing w:line="360" w:lineRule="auto"/>
        <w:ind w:firstLine="480"/>
        <w:rPr>
          <w:rFonts w:ascii="宋体" w:hAnsi="Times New Roman"/>
          <w:sz w:val="24"/>
        </w:rPr>
      </w:pPr>
      <w:r>
        <w:rPr>
          <w:rFonts w:ascii="宋体" w:hAnsi="Times New Roman" w:hint="eastAsia"/>
          <w:sz w:val="24"/>
        </w:rPr>
        <w:t>5.3  响应文件错误的修正：</w:t>
      </w:r>
      <w:r>
        <w:rPr>
          <w:rFonts w:hint="eastAsia"/>
          <w:sz w:val="24"/>
        </w:rPr>
        <w:t>询价小组</w:t>
      </w:r>
      <w:r>
        <w:rPr>
          <w:rFonts w:ascii="宋体" w:hAnsi="Times New Roman" w:hint="eastAsia"/>
          <w:sz w:val="24"/>
        </w:rPr>
        <w:t>将对确定为符合要求的响应文件进行校核。若发现其报价中有计算上的错误，将按以下原则修正：</w:t>
      </w:r>
    </w:p>
    <w:p w:rsidR="00EB2CC5" w:rsidRDefault="00EB2CC5">
      <w:pPr>
        <w:widowControl/>
        <w:autoSpaceDE w:val="0"/>
        <w:autoSpaceDN w:val="0"/>
        <w:snapToGrid w:val="0"/>
        <w:spacing w:line="360" w:lineRule="auto"/>
        <w:rPr>
          <w:rFonts w:ascii="宋体" w:hAnsi="Times New Roman"/>
          <w:sz w:val="24"/>
        </w:rPr>
      </w:pPr>
      <w:r>
        <w:rPr>
          <w:rFonts w:ascii="宋体" w:hAnsi="Times New Roman"/>
          <w:sz w:val="24"/>
        </w:rPr>
        <w:t xml:space="preserve">    </w:t>
      </w:r>
      <w:r>
        <w:rPr>
          <w:rFonts w:ascii="宋体" w:hAnsi="Times New Roman" w:hint="eastAsia"/>
          <w:sz w:val="24"/>
        </w:rPr>
        <w:t>⑴ 用数字表示的数额与用文字表示的数额不一致时，以文字数额为准；</w:t>
      </w:r>
    </w:p>
    <w:p w:rsidR="00EB2CC5" w:rsidRDefault="00EB2CC5">
      <w:pPr>
        <w:widowControl/>
        <w:autoSpaceDE w:val="0"/>
        <w:autoSpaceDN w:val="0"/>
        <w:snapToGrid w:val="0"/>
        <w:spacing w:line="360" w:lineRule="auto"/>
        <w:ind w:firstLine="480"/>
        <w:rPr>
          <w:rFonts w:ascii="宋体" w:hAnsi="Times New Roman"/>
          <w:sz w:val="24"/>
        </w:rPr>
      </w:pPr>
      <w:r>
        <w:rPr>
          <w:rFonts w:ascii="宋体" w:hAnsi="Times New Roman" w:hint="eastAsia"/>
          <w:sz w:val="24"/>
        </w:rPr>
        <w:t>⑵ 单价与工程量的乘积与总价之间不一致时，以单价为准。若单价有明显的小数点错位，应以总价为准，并修改单价；</w:t>
      </w:r>
    </w:p>
    <w:p w:rsidR="00EB2CC5" w:rsidRDefault="00EB2CC5">
      <w:pPr>
        <w:widowControl/>
        <w:autoSpaceDE w:val="0"/>
        <w:autoSpaceDN w:val="0"/>
        <w:snapToGrid w:val="0"/>
        <w:spacing w:line="360" w:lineRule="auto"/>
        <w:ind w:firstLine="480"/>
        <w:rPr>
          <w:rFonts w:ascii="宋体" w:hAnsi="Times New Roman"/>
          <w:sz w:val="24"/>
        </w:rPr>
      </w:pPr>
      <w:r>
        <w:rPr>
          <w:rFonts w:ascii="宋体" w:hint="eastAsia"/>
          <w:sz w:val="24"/>
        </w:rPr>
        <w:t xml:space="preserve">⑶ </w:t>
      </w:r>
      <w:r>
        <w:rPr>
          <w:rFonts w:ascii="宋体" w:hAnsi="Times New Roman" w:hint="eastAsia"/>
          <w:sz w:val="24"/>
        </w:rPr>
        <w:t>对不同文字文本响应文件的解释发生异议的，以中文文本为准。</w:t>
      </w:r>
    </w:p>
    <w:p w:rsidR="00EB2CC5" w:rsidRDefault="00EB2CC5">
      <w:pPr>
        <w:widowControl/>
        <w:autoSpaceDE w:val="0"/>
        <w:autoSpaceDN w:val="0"/>
        <w:snapToGrid w:val="0"/>
        <w:spacing w:line="360" w:lineRule="auto"/>
        <w:rPr>
          <w:rFonts w:ascii="宋体" w:hAnsi="Times New Roman"/>
          <w:sz w:val="24"/>
        </w:rPr>
      </w:pPr>
      <w:r>
        <w:rPr>
          <w:rFonts w:ascii="宋体" w:hAnsi="Times New Roman"/>
          <w:sz w:val="24"/>
        </w:rPr>
        <w:t xml:space="preserve">   </w:t>
      </w:r>
      <w:r>
        <w:rPr>
          <w:rFonts w:ascii="宋体" w:hAnsi="Times New Roman" w:hint="eastAsia"/>
          <w:sz w:val="24"/>
        </w:rPr>
        <w:t>询价小组将按上述原则调整标书的金额。在供应商的确认下，调整后的金额对供应商起约束作用。如果供应商不接受改正的报价，则其响应文件将被拒绝。经修正的报价不等于成交价，成交价按最不利于该供应商的原则量化处理。</w:t>
      </w:r>
    </w:p>
    <w:p w:rsidR="00EB2CC5" w:rsidRDefault="00EB2CC5">
      <w:pPr>
        <w:snapToGrid w:val="0"/>
        <w:spacing w:line="360" w:lineRule="auto"/>
        <w:ind w:left="1" w:firstLine="420"/>
        <w:rPr>
          <w:rFonts w:ascii="宋体" w:hAnsi="Times New Roman"/>
          <w:sz w:val="24"/>
        </w:rPr>
      </w:pPr>
      <w:r>
        <w:rPr>
          <w:rFonts w:ascii="宋体" w:hAnsi="Times New Roman" w:hint="eastAsia"/>
          <w:sz w:val="24"/>
        </w:rPr>
        <w:t>5.4  响应文件的内容须齐全、字迹清楚，有关表格要按规定填写并加盖供应商公章和企业法定代表人或法定代表人委托代理人的印章。</w:t>
      </w:r>
    </w:p>
    <w:p w:rsidR="00EB2CC5" w:rsidRDefault="00EB2CC5">
      <w:pPr>
        <w:snapToGrid w:val="0"/>
        <w:spacing w:line="360" w:lineRule="auto"/>
        <w:ind w:left="1" w:firstLine="420"/>
        <w:rPr>
          <w:rFonts w:ascii="宋体" w:hAnsi="Times New Roman"/>
          <w:sz w:val="24"/>
        </w:rPr>
      </w:pPr>
      <w:r>
        <w:rPr>
          <w:rFonts w:ascii="宋体" w:hAnsi="Times New Roman" w:hint="eastAsia"/>
          <w:sz w:val="24"/>
        </w:rPr>
        <w:t>5.5  本项目的报价（包括单价、合价及报价总价）均应采用人民币“元”报价。</w:t>
      </w:r>
    </w:p>
    <w:p w:rsidR="00EB2CC5" w:rsidRDefault="00EB2CC5">
      <w:pPr>
        <w:snapToGrid w:val="0"/>
        <w:spacing w:line="360" w:lineRule="auto"/>
        <w:ind w:left="1" w:firstLine="420"/>
        <w:rPr>
          <w:rFonts w:ascii="宋体" w:hAnsi="Times New Roman"/>
          <w:sz w:val="24"/>
        </w:rPr>
      </w:pPr>
      <w:r>
        <w:rPr>
          <w:rFonts w:hint="eastAsia"/>
          <w:b/>
          <w:sz w:val="24"/>
          <w:u w:val="single"/>
        </w:rPr>
        <w:t>超出本询价文件要求的预算金额（</w:t>
      </w:r>
      <w:r>
        <w:rPr>
          <w:rFonts w:hint="eastAsia"/>
          <w:b/>
          <w:sz w:val="24"/>
          <w:u w:val="single"/>
        </w:rPr>
        <w:t>98000</w:t>
      </w:r>
      <w:r>
        <w:rPr>
          <w:rFonts w:hint="eastAsia"/>
          <w:b/>
          <w:sz w:val="24"/>
          <w:u w:val="single"/>
        </w:rPr>
        <w:t>元）的按未响应询价文件处理。</w:t>
      </w:r>
    </w:p>
    <w:p w:rsidR="00EB2CC5" w:rsidRDefault="00EB2CC5">
      <w:pPr>
        <w:snapToGrid w:val="0"/>
        <w:spacing w:line="360" w:lineRule="auto"/>
        <w:ind w:firstLine="480"/>
        <w:rPr>
          <w:rFonts w:ascii="宋体" w:hAnsi="Times New Roman"/>
          <w:sz w:val="24"/>
        </w:rPr>
      </w:pPr>
      <w:r>
        <w:rPr>
          <w:rFonts w:ascii="宋体" w:hAnsi="Times New Roman"/>
          <w:sz w:val="24"/>
        </w:rPr>
        <w:t xml:space="preserve">    </w:t>
      </w:r>
    </w:p>
    <w:p w:rsidR="00EB2CC5" w:rsidRDefault="00EB2CC5">
      <w:pPr>
        <w:snapToGrid w:val="0"/>
        <w:spacing w:line="360" w:lineRule="auto"/>
        <w:jc w:val="center"/>
        <w:rPr>
          <w:rFonts w:ascii="宋体" w:hAnsi="Times New Roman"/>
          <w:b/>
          <w:sz w:val="28"/>
        </w:rPr>
      </w:pPr>
      <w:r>
        <w:rPr>
          <w:rFonts w:ascii="宋体" w:hAnsi="Times New Roman" w:hint="eastAsia"/>
          <w:b/>
          <w:sz w:val="28"/>
        </w:rPr>
        <w:t>响应文件递交</w:t>
      </w:r>
    </w:p>
    <w:p w:rsidR="00EB2CC5" w:rsidRDefault="00EB2CC5">
      <w:pPr>
        <w:snapToGrid w:val="0"/>
        <w:spacing w:line="360" w:lineRule="auto"/>
        <w:jc w:val="center"/>
        <w:rPr>
          <w:rFonts w:ascii="宋体" w:hAnsi="Times New Roman"/>
          <w:b/>
          <w:sz w:val="28"/>
        </w:rPr>
      </w:pPr>
    </w:p>
    <w:p w:rsidR="00EB2CC5" w:rsidRDefault="00EB2CC5">
      <w:pPr>
        <w:snapToGrid w:val="0"/>
        <w:spacing w:line="360" w:lineRule="auto"/>
        <w:ind w:left="1" w:firstLine="478"/>
        <w:rPr>
          <w:rFonts w:ascii="宋体"/>
          <w:sz w:val="24"/>
        </w:rPr>
      </w:pPr>
      <w:r>
        <w:rPr>
          <w:rFonts w:ascii="宋体" w:hint="eastAsia"/>
          <w:sz w:val="24"/>
        </w:rPr>
        <w:t>6.1  响应文件应于谈判文件中规定的时间递交至指定的地点，报价截止时间后收到的响应文件将被拒绝。</w:t>
      </w:r>
    </w:p>
    <w:p w:rsidR="00EB2CC5" w:rsidRDefault="00EB2CC5">
      <w:pPr>
        <w:snapToGrid w:val="0"/>
        <w:spacing w:line="360" w:lineRule="auto"/>
        <w:ind w:firstLine="480"/>
        <w:rPr>
          <w:rFonts w:ascii="宋体"/>
          <w:sz w:val="24"/>
        </w:rPr>
      </w:pPr>
      <w:r>
        <w:rPr>
          <w:rFonts w:ascii="宋体" w:hint="eastAsia"/>
          <w:sz w:val="24"/>
        </w:rPr>
        <w:t>6.2  响应文件</w:t>
      </w:r>
      <w:r>
        <w:rPr>
          <w:rFonts w:ascii="宋体"/>
          <w:sz w:val="24"/>
        </w:rPr>
        <w:t>正本和所有副本须用不褪色的墨水书写或打印，</w:t>
      </w:r>
      <w:r>
        <w:rPr>
          <w:rFonts w:ascii="宋体" w:hint="eastAsia"/>
          <w:sz w:val="24"/>
        </w:rPr>
        <w:t>并</w:t>
      </w:r>
      <w:r>
        <w:rPr>
          <w:rFonts w:ascii="宋体"/>
          <w:sz w:val="24"/>
        </w:rPr>
        <w:t>装订成册。</w:t>
      </w:r>
    </w:p>
    <w:p w:rsidR="00EB2CC5" w:rsidRDefault="00EB2CC5">
      <w:pPr>
        <w:snapToGrid w:val="0"/>
        <w:spacing w:line="360" w:lineRule="auto"/>
        <w:ind w:left="1" w:firstLine="478"/>
        <w:rPr>
          <w:rFonts w:ascii="宋体"/>
          <w:sz w:val="24"/>
        </w:rPr>
      </w:pPr>
      <w:r>
        <w:rPr>
          <w:rFonts w:ascii="宋体" w:hint="eastAsia"/>
          <w:sz w:val="24"/>
        </w:rPr>
        <w:t>6.3  响应文件正本一份和副本一份，在每一份响应文件封面或扉页须明确注明“正本”或“副本”字样，一旦正本和副本有差异，以正本为准。</w:t>
      </w:r>
    </w:p>
    <w:p w:rsidR="00EB2CC5" w:rsidRDefault="00EB2CC5">
      <w:pPr>
        <w:snapToGrid w:val="0"/>
        <w:spacing w:line="360" w:lineRule="auto"/>
        <w:ind w:left="1" w:firstLine="478"/>
        <w:rPr>
          <w:rFonts w:ascii="宋体"/>
          <w:sz w:val="24"/>
        </w:rPr>
      </w:pPr>
      <w:r>
        <w:rPr>
          <w:rFonts w:ascii="宋体" w:hint="eastAsia"/>
          <w:sz w:val="24"/>
        </w:rPr>
        <w:t xml:space="preserve">6.4  </w:t>
      </w:r>
      <w:r>
        <w:rPr>
          <w:rFonts w:ascii="宋体"/>
          <w:sz w:val="24"/>
        </w:rPr>
        <w:t>响应文件的书写应清楚工整</w:t>
      </w:r>
      <w:r>
        <w:rPr>
          <w:rFonts w:ascii="宋体" w:hint="eastAsia"/>
          <w:sz w:val="24"/>
        </w:rPr>
        <w:t>，除供应商对错处做必要修改外，响应文件中不许有加行、涂抹或改写。若有修改须企业法定代表人或</w:t>
      </w:r>
      <w:r>
        <w:rPr>
          <w:rFonts w:hint="eastAsia"/>
          <w:sz w:val="24"/>
        </w:rPr>
        <w:t>委托代理人签字（盖章）</w:t>
      </w:r>
      <w:r>
        <w:rPr>
          <w:rFonts w:ascii="宋体" w:hint="eastAsia"/>
          <w:sz w:val="24"/>
        </w:rPr>
        <w:t>。</w:t>
      </w:r>
    </w:p>
    <w:p w:rsidR="00EB2CC5" w:rsidRDefault="00EB2CC5">
      <w:pPr>
        <w:snapToGrid w:val="0"/>
        <w:spacing w:line="360" w:lineRule="auto"/>
        <w:ind w:left="1" w:firstLine="478"/>
        <w:rPr>
          <w:rFonts w:ascii="宋体"/>
          <w:sz w:val="24"/>
        </w:rPr>
      </w:pPr>
      <w:r>
        <w:rPr>
          <w:rFonts w:ascii="宋体" w:hint="eastAsia"/>
          <w:sz w:val="24"/>
        </w:rPr>
        <w:t>6.5  响应文件正本和副本须在封面或扉页以及规定签章处加盖供应商公章和企业法定代表人或</w:t>
      </w:r>
      <w:r>
        <w:rPr>
          <w:rFonts w:hint="eastAsia"/>
          <w:sz w:val="24"/>
        </w:rPr>
        <w:t>委托代理人签字（盖章）</w:t>
      </w:r>
      <w:r>
        <w:rPr>
          <w:rFonts w:ascii="宋体" w:hint="eastAsia"/>
          <w:sz w:val="24"/>
        </w:rPr>
        <w:t>。</w:t>
      </w:r>
    </w:p>
    <w:p w:rsidR="00EB2CC5" w:rsidRDefault="00EB2CC5">
      <w:pPr>
        <w:snapToGrid w:val="0"/>
        <w:spacing w:line="360" w:lineRule="auto"/>
        <w:ind w:firstLine="480"/>
        <w:rPr>
          <w:rFonts w:ascii="宋体"/>
          <w:sz w:val="24"/>
        </w:rPr>
      </w:pPr>
      <w:r>
        <w:rPr>
          <w:rFonts w:ascii="宋体" w:hint="eastAsia"/>
          <w:sz w:val="24"/>
        </w:rPr>
        <w:t>6.6  响应文件应装入封袋，封面注明：项目编号、供应商名称、地址、电话和传真，封口处加盖供应商公章。</w:t>
      </w:r>
      <w:r>
        <w:rPr>
          <w:rFonts w:ascii="幼圆" w:eastAsia="幼圆" w:hAnsi="Times New Roman" w:hint="eastAsia"/>
          <w:b/>
          <w:sz w:val="24"/>
        </w:rPr>
        <w:t>同时，必须递交投标文件电子文档各1份。电子文档用信封单独密封包装，并在封口处加盖供应商公章。</w:t>
      </w:r>
    </w:p>
    <w:p w:rsidR="00EB2CC5" w:rsidRDefault="00EB2CC5">
      <w:pPr>
        <w:snapToGrid w:val="0"/>
        <w:spacing w:line="360" w:lineRule="auto"/>
        <w:ind w:firstLine="561"/>
        <w:rPr>
          <w:rFonts w:ascii="宋体" w:hAnsi="Times New Roman"/>
          <w:b/>
          <w:sz w:val="28"/>
        </w:rPr>
      </w:pPr>
    </w:p>
    <w:p w:rsidR="00EB2CC5" w:rsidRDefault="00EB2CC5">
      <w:pPr>
        <w:snapToGrid w:val="0"/>
        <w:spacing w:line="360" w:lineRule="auto"/>
        <w:jc w:val="center"/>
        <w:rPr>
          <w:rFonts w:ascii="宋体" w:hAnsi="Times New Roman"/>
          <w:b/>
          <w:sz w:val="28"/>
        </w:rPr>
      </w:pPr>
      <w:r>
        <w:rPr>
          <w:rFonts w:ascii="宋体" w:hAnsi="Times New Roman" w:hint="eastAsia"/>
          <w:b/>
          <w:sz w:val="28"/>
        </w:rPr>
        <w:lastRenderedPageBreak/>
        <w:t>询价及评审</w:t>
      </w:r>
    </w:p>
    <w:p w:rsidR="00EB2CC5" w:rsidRDefault="00EB2CC5">
      <w:pPr>
        <w:snapToGrid w:val="0"/>
        <w:spacing w:line="360" w:lineRule="auto"/>
        <w:jc w:val="center"/>
        <w:rPr>
          <w:rFonts w:ascii="宋体" w:hAnsi="Times New Roman"/>
          <w:b/>
          <w:sz w:val="28"/>
        </w:rPr>
      </w:pPr>
    </w:p>
    <w:p w:rsidR="00EB2CC5" w:rsidRDefault="00EB2CC5">
      <w:pPr>
        <w:snapToGrid w:val="0"/>
        <w:spacing w:line="360" w:lineRule="auto"/>
        <w:ind w:firstLine="480"/>
        <w:rPr>
          <w:rFonts w:ascii="宋体"/>
          <w:color w:val="000000"/>
          <w:sz w:val="24"/>
        </w:rPr>
      </w:pPr>
      <w:r>
        <w:rPr>
          <w:rFonts w:ascii="宋体" w:hint="eastAsia"/>
          <w:color w:val="000000"/>
          <w:sz w:val="24"/>
        </w:rPr>
        <w:t>7.1  询价小组：由学校招标采购小组成员组成。</w:t>
      </w:r>
    </w:p>
    <w:p w:rsidR="00EB2CC5" w:rsidRDefault="00EB2CC5">
      <w:pPr>
        <w:snapToGrid w:val="0"/>
        <w:spacing w:line="360" w:lineRule="auto"/>
        <w:ind w:firstLine="480"/>
        <w:rPr>
          <w:rFonts w:ascii="宋体"/>
          <w:color w:val="000000"/>
          <w:sz w:val="24"/>
        </w:rPr>
      </w:pPr>
      <w:r>
        <w:rPr>
          <w:rFonts w:ascii="宋体" w:hint="eastAsia"/>
          <w:color w:val="000000"/>
          <w:sz w:val="24"/>
        </w:rPr>
        <w:t>7.2  询价程序：</w:t>
      </w:r>
    </w:p>
    <w:p w:rsidR="00EB2CC5" w:rsidRDefault="00EB2CC5">
      <w:pPr>
        <w:snapToGrid w:val="0"/>
        <w:spacing w:line="360" w:lineRule="auto"/>
        <w:ind w:firstLine="480"/>
        <w:rPr>
          <w:rFonts w:ascii="宋体"/>
          <w:color w:val="000000"/>
          <w:sz w:val="24"/>
        </w:rPr>
      </w:pPr>
      <w:r>
        <w:rPr>
          <w:rFonts w:ascii="宋体" w:hint="eastAsia"/>
          <w:color w:val="000000"/>
          <w:sz w:val="24"/>
        </w:rPr>
        <w:t>（1）成立询价评审小组；</w:t>
      </w:r>
    </w:p>
    <w:p w:rsidR="00EB2CC5" w:rsidRDefault="00EB2CC5">
      <w:pPr>
        <w:snapToGrid w:val="0"/>
        <w:spacing w:line="360" w:lineRule="auto"/>
        <w:ind w:firstLine="480"/>
        <w:rPr>
          <w:rFonts w:ascii="宋体"/>
          <w:color w:val="000000"/>
          <w:sz w:val="24"/>
        </w:rPr>
      </w:pPr>
      <w:r>
        <w:rPr>
          <w:rFonts w:ascii="宋体" w:hint="eastAsia"/>
          <w:color w:val="000000"/>
          <w:sz w:val="24"/>
        </w:rPr>
        <w:t>（2）根据采购项目实际情况以及供应商的响应文件制定询价文件。询价文件应当明确询价程序、询价内容、合同草案的条款以及评定</w:t>
      </w:r>
      <w:r>
        <w:rPr>
          <w:rFonts w:ascii="宋体" w:hAnsi="Times New Roman" w:hint="eastAsia"/>
          <w:sz w:val="24"/>
        </w:rPr>
        <w:t>成交</w:t>
      </w:r>
      <w:r>
        <w:rPr>
          <w:rFonts w:ascii="宋体" w:hint="eastAsia"/>
          <w:color w:val="000000"/>
          <w:sz w:val="24"/>
        </w:rPr>
        <w:t>的标准等事项；</w:t>
      </w:r>
    </w:p>
    <w:p w:rsidR="00EB2CC5" w:rsidRDefault="00EB2CC5">
      <w:pPr>
        <w:snapToGrid w:val="0"/>
        <w:spacing w:line="360" w:lineRule="auto"/>
        <w:ind w:firstLine="480"/>
        <w:rPr>
          <w:rFonts w:ascii="宋体"/>
          <w:color w:val="000000"/>
          <w:sz w:val="24"/>
        </w:rPr>
      </w:pPr>
      <w:r>
        <w:rPr>
          <w:rFonts w:ascii="宋体" w:hint="eastAsia"/>
          <w:color w:val="000000"/>
          <w:sz w:val="24"/>
        </w:rPr>
        <w:t>（3）确定参加询价的供应商名单；</w:t>
      </w:r>
    </w:p>
    <w:p w:rsidR="00EB2CC5" w:rsidRDefault="00EB2CC5">
      <w:pPr>
        <w:snapToGrid w:val="0"/>
        <w:spacing w:line="360" w:lineRule="auto"/>
        <w:ind w:firstLine="480"/>
        <w:rPr>
          <w:rFonts w:ascii="宋体"/>
          <w:color w:val="000000"/>
          <w:sz w:val="24"/>
        </w:rPr>
      </w:pPr>
      <w:r>
        <w:rPr>
          <w:rFonts w:ascii="宋体" w:hint="eastAsia"/>
          <w:color w:val="000000"/>
          <w:sz w:val="24"/>
        </w:rPr>
        <w:t>（4）询价小组所有成员与供应商提交的文件逐个进行审核。审核内容包括：服务要求、服务时间、要求提供的商务文件。</w:t>
      </w:r>
    </w:p>
    <w:p w:rsidR="00EB2CC5" w:rsidRDefault="00EB2CC5">
      <w:pPr>
        <w:snapToGrid w:val="0"/>
        <w:spacing w:line="360" w:lineRule="auto"/>
        <w:ind w:firstLine="480"/>
        <w:rPr>
          <w:rFonts w:ascii="宋体"/>
          <w:color w:val="000000"/>
          <w:sz w:val="24"/>
        </w:rPr>
      </w:pPr>
      <w:r>
        <w:rPr>
          <w:rFonts w:ascii="宋体" w:hint="eastAsia"/>
          <w:color w:val="000000"/>
          <w:sz w:val="24"/>
        </w:rPr>
        <w:t>（5）建议或最终确定成交供应商。</w:t>
      </w:r>
    </w:p>
    <w:p w:rsidR="00EB2CC5" w:rsidRDefault="00EB2CC5">
      <w:pPr>
        <w:tabs>
          <w:tab w:val="left" w:pos="210"/>
        </w:tabs>
        <w:snapToGrid w:val="0"/>
        <w:spacing w:line="360" w:lineRule="auto"/>
        <w:ind w:firstLine="480"/>
        <w:rPr>
          <w:rFonts w:ascii="宋体"/>
          <w:sz w:val="24"/>
        </w:rPr>
      </w:pPr>
      <w:r>
        <w:rPr>
          <w:rFonts w:hint="eastAsia"/>
          <w:sz w:val="24"/>
        </w:rPr>
        <w:t>（</w:t>
      </w:r>
      <w:r>
        <w:rPr>
          <w:rFonts w:hint="eastAsia"/>
          <w:sz w:val="24"/>
        </w:rPr>
        <w:t>6</w:t>
      </w:r>
      <w:r>
        <w:rPr>
          <w:rFonts w:hint="eastAsia"/>
          <w:sz w:val="24"/>
        </w:rPr>
        <w:t>）</w:t>
      </w:r>
      <w:r>
        <w:rPr>
          <w:rFonts w:hint="eastAsia"/>
          <w:sz w:val="24"/>
        </w:rPr>
        <w:t xml:space="preserve"> </w:t>
      </w:r>
      <w:r>
        <w:rPr>
          <w:rFonts w:ascii="宋体" w:hint="eastAsia"/>
          <w:sz w:val="24"/>
        </w:rPr>
        <w:t>询价成交结果确定原则：</w:t>
      </w:r>
    </w:p>
    <w:p w:rsidR="00EB2CC5" w:rsidRDefault="00EB2CC5">
      <w:pPr>
        <w:snapToGrid w:val="0"/>
        <w:spacing w:line="360" w:lineRule="auto"/>
        <w:ind w:left="1048" w:right="-191" w:firstLine="480"/>
        <w:rPr>
          <w:rFonts w:ascii="宋体"/>
          <w:b/>
          <w:sz w:val="24"/>
        </w:rPr>
      </w:pPr>
      <w:r>
        <w:rPr>
          <w:rFonts w:ascii="宋体" w:hAnsi="Times New Roman" w:hint="eastAsia"/>
          <w:sz w:val="24"/>
        </w:rPr>
        <w:t>本次询价采用经评审的最低报价法，在满足谈判文件要求的前提下，按经评审报价最低的原则确定成交供应商。</w:t>
      </w:r>
    </w:p>
    <w:p w:rsidR="00EB2CC5" w:rsidRDefault="00EB2CC5">
      <w:pPr>
        <w:tabs>
          <w:tab w:val="left" w:pos="630"/>
        </w:tabs>
        <w:snapToGrid w:val="0"/>
        <w:spacing w:line="360" w:lineRule="auto"/>
        <w:ind w:firstLine="480"/>
        <w:rPr>
          <w:rFonts w:ascii="宋体" w:hAnsi="Times New Roman"/>
          <w:sz w:val="24"/>
        </w:rPr>
      </w:pPr>
      <w:r>
        <w:rPr>
          <w:rFonts w:ascii="宋体" w:hAnsi="Times New Roman" w:hint="eastAsia"/>
          <w:sz w:val="24"/>
        </w:rPr>
        <w:t>7.4  采购过程中有下列行为之一者，不能成交：</w:t>
      </w:r>
    </w:p>
    <w:p w:rsidR="00EB2CC5" w:rsidRDefault="00EB2CC5">
      <w:pPr>
        <w:snapToGrid w:val="0"/>
        <w:spacing w:line="360" w:lineRule="auto"/>
        <w:ind w:left="630"/>
        <w:rPr>
          <w:rFonts w:ascii="宋体" w:hAnsi="Times New Roman"/>
          <w:sz w:val="24"/>
        </w:rPr>
      </w:pPr>
      <w:r>
        <w:rPr>
          <w:rFonts w:ascii="宋体" w:hAnsi="Times New Roman" w:hint="eastAsia"/>
          <w:sz w:val="24"/>
        </w:rPr>
        <w:t>（1）未实质性响应询价文件或者没有按照5.2条规定提交相关文件资料的；</w:t>
      </w:r>
    </w:p>
    <w:p w:rsidR="00EB2CC5" w:rsidRDefault="00EB2CC5">
      <w:pPr>
        <w:snapToGrid w:val="0"/>
        <w:spacing w:line="360" w:lineRule="auto"/>
        <w:ind w:left="630"/>
        <w:rPr>
          <w:rFonts w:ascii="宋体" w:hAnsi="Times New Roman"/>
          <w:sz w:val="24"/>
        </w:rPr>
      </w:pPr>
      <w:r>
        <w:rPr>
          <w:rFonts w:ascii="宋体" w:hAnsi="Times New Roman" w:hint="eastAsia"/>
          <w:sz w:val="24"/>
        </w:rPr>
        <w:t>（2）响应文件内容不真实；</w:t>
      </w:r>
    </w:p>
    <w:p w:rsidR="00EB2CC5" w:rsidRDefault="00EB2CC5">
      <w:pPr>
        <w:snapToGrid w:val="0"/>
        <w:spacing w:line="360" w:lineRule="auto"/>
        <w:ind w:left="630"/>
        <w:rPr>
          <w:rFonts w:ascii="宋体" w:hAnsi="Times New Roman"/>
          <w:sz w:val="24"/>
        </w:rPr>
      </w:pPr>
      <w:r>
        <w:rPr>
          <w:rFonts w:ascii="宋体" w:hAnsi="Times New Roman" w:hint="eastAsia"/>
          <w:sz w:val="24"/>
        </w:rPr>
        <w:t>（3）出现影响采购公正的违法、违规行为的；</w:t>
      </w:r>
    </w:p>
    <w:p w:rsidR="00EB2CC5" w:rsidRDefault="00EB2CC5">
      <w:pPr>
        <w:snapToGrid w:val="0"/>
        <w:spacing w:line="360" w:lineRule="auto"/>
        <w:ind w:left="630"/>
        <w:rPr>
          <w:rFonts w:ascii="宋体" w:hAnsi="Times New Roman"/>
          <w:sz w:val="24"/>
        </w:rPr>
      </w:pPr>
      <w:r>
        <w:rPr>
          <w:rFonts w:ascii="宋体" w:hAnsi="Times New Roman" w:hint="eastAsia"/>
          <w:sz w:val="24"/>
        </w:rPr>
        <w:t>（4）经询价后，不能满足采购需求的；</w:t>
      </w:r>
    </w:p>
    <w:p w:rsidR="00EB2CC5" w:rsidRDefault="00EB2CC5">
      <w:pPr>
        <w:snapToGrid w:val="0"/>
        <w:spacing w:line="360" w:lineRule="auto"/>
        <w:ind w:left="630"/>
        <w:rPr>
          <w:rFonts w:ascii="宋体" w:hAnsi="Times New Roman"/>
          <w:sz w:val="24"/>
        </w:rPr>
      </w:pPr>
      <w:r>
        <w:rPr>
          <w:rFonts w:ascii="宋体" w:hAnsi="Times New Roman" w:hint="eastAsia"/>
          <w:sz w:val="24"/>
        </w:rPr>
        <w:t>（5）因重大变故，采购任务取消的。</w:t>
      </w:r>
    </w:p>
    <w:p w:rsidR="00EB2CC5" w:rsidRDefault="00EB2CC5">
      <w:pPr>
        <w:snapToGrid w:val="0"/>
        <w:spacing w:line="360" w:lineRule="auto"/>
        <w:ind w:left="630"/>
        <w:rPr>
          <w:rFonts w:ascii="宋体" w:hAnsi="Times New Roman"/>
          <w:sz w:val="24"/>
        </w:rPr>
      </w:pPr>
      <w:r>
        <w:rPr>
          <w:rFonts w:ascii="宋体" w:hAnsi="Times New Roman" w:hint="eastAsia"/>
          <w:sz w:val="24"/>
        </w:rPr>
        <w:t xml:space="preserve"> （6）标书中无电话联系方式的。</w:t>
      </w:r>
    </w:p>
    <w:p w:rsidR="00EB2CC5" w:rsidRDefault="00EB2CC5">
      <w:pPr>
        <w:snapToGrid w:val="0"/>
        <w:spacing w:line="400" w:lineRule="exact"/>
        <w:jc w:val="center"/>
        <w:rPr>
          <w:rFonts w:ascii="宋体" w:hAnsi="Times New Roman"/>
          <w:b/>
          <w:sz w:val="28"/>
        </w:rPr>
      </w:pPr>
    </w:p>
    <w:p w:rsidR="00EB2CC5" w:rsidRDefault="00EB2CC5">
      <w:pPr>
        <w:snapToGrid w:val="0"/>
        <w:spacing w:line="360" w:lineRule="auto"/>
        <w:jc w:val="center"/>
        <w:rPr>
          <w:rFonts w:ascii="宋体" w:hAnsi="Times New Roman"/>
          <w:b/>
          <w:sz w:val="28"/>
        </w:rPr>
      </w:pPr>
      <w:r>
        <w:rPr>
          <w:rFonts w:ascii="宋体" w:hAnsi="Times New Roman" w:hint="eastAsia"/>
          <w:b/>
          <w:sz w:val="28"/>
        </w:rPr>
        <w:t>合同授予</w:t>
      </w:r>
    </w:p>
    <w:p w:rsidR="00EB2CC5" w:rsidRDefault="00EB2CC5">
      <w:pPr>
        <w:snapToGrid w:val="0"/>
        <w:spacing w:line="360" w:lineRule="auto"/>
        <w:jc w:val="center"/>
        <w:rPr>
          <w:rFonts w:ascii="宋体" w:hAnsi="Times New Roman"/>
          <w:b/>
          <w:sz w:val="28"/>
        </w:rPr>
      </w:pPr>
    </w:p>
    <w:p w:rsidR="00EB2CC5" w:rsidRDefault="00EB2CC5">
      <w:pPr>
        <w:widowControl/>
        <w:snapToGrid w:val="0"/>
        <w:spacing w:line="360" w:lineRule="auto"/>
        <w:ind w:left="1" w:firstLine="478"/>
        <w:jc w:val="left"/>
        <w:rPr>
          <w:rFonts w:ascii="宋体"/>
          <w:sz w:val="24"/>
        </w:rPr>
      </w:pPr>
      <w:r>
        <w:rPr>
          <w:rFonts w:ascii="宋体" w:hint="eastAsia"/>
          <w:sz w:val="24"/>
        </w:rPr>
        <w:t>8.1  合同将授予其响应文件符合询价文件要求，并能圆满地履行合同的供应商。</w:t>
      </w:r>
    </w:p>
    <w:p w:rsidR="00EB2CC5" w:rsidRDefault="00EB2CC5">
      <w:pPr>
        <w:snapToGrid w:val="0"/>
        <w:spacing w:line="360" w:lineRule="auto"/>
        <w:ind w:left="1" w:firstLine="478"/>
        <w:rPr>
          <w:rFonts w:ascii="宋体"/>
          <w:color w:val="000000"/>
          <w:sz w:val="24"/>
        </w:rPr>
      </w:pPr>
      <w:r>
        <w:rPr>
          <w:rFonts w:ascii="宋体" w:hint="eastAsia"/>
          <w:sz w:val="24"/>
        </w:rPr>
        <w:t xml:space="preserve">8.2  </w:t>
      </w:r>
      <w:r>
        <w:rPr>
          <w:rFonts w:ascii="宋体" w:hint="eastAsia"/>
          <w:color w:val="000000"/>
          <w:sz w:val="24"/>
        </w:rPr>
        <w:t>询价</w:t>
      </w:r>
      <w:r>
        <w:rPr>
          <w:rFonts w:ascii="宋体"/>
          <w:color w:val="000000"/>
          <w:sz w:val="24"/>
        </w:rPr>
        <w:t>结束</w:t>
      </w:r>
      <w:r>
        <w:rPr>
          <w:rFonts w:ascii="宋体" w:hint="eastAsia"/>
          <w:color w:val="000000"/>
          <w:sz w:val="24"/>
        </w:rPr>
        <w:t>后，学校将在学校网站发出成交公告，成交公告将作为成交通知书是合同的一个组成部分。</w:t>
      </w:r>
    </w:p>
    <w:p w:rsidR="00EB2CC5" w:rsidRDefault="00EB2CC5">
      <w:pPr>
        <w:snapToGrid w:val="0"/>
        <w:spacing w:line="360" w:lineRule="auto"/>
        <w:ind w:firstLine="480"/>
        <w:rPr>
          <w:rFonts w:ascii="宋体"/>
          <w:color w:val="000000"/>
          <w:sz w:val="24"/>
        </w:rPr>
      </w:pPr>
      <w:r>
        <w:rPr>
          <w:rFonts w:ascii="宋体" w:hint="eastAsia"/>
          <w:sz w:val="24"/>
        </w:rPr>
        <w:t xml:space="preserve">8.3  </w:t>
      </w:r>
      <w:r>
        <w:rPr>
          <w:rFonts w:ascii="宋体" w:hint="eastAsia"/>
          <w:color w:val="000000"/>
          <w:sz w:val="24"/>
        </w:rPr>
        <w:t>成交供应商应按成交公告发出2天以后和学校签订合同。</w:t>
      </w:r>
    </w:p>
    <w:p w:rsidR="00EB2CC5" w:rsidRDefault="00EB2CC5">
      <w:pPr>
        <w:snapToGrid w:val="0"/>
        <w:spacing w:line="360" w:lineRule="auto"/>
        <w:ind w:firstLine="480"/>
        <w:rPr>
          <w:rFonts w:ascii="宋体"/>
          <w:color w:val="000000"/>
          <w:sz w:val="24"/>
        </w:rPr>
      </w:pPr>
      <w:r>
        <w:rPr>
          <w:rFonts w:ascii="宋体" w:hint="eastAsia"/>
          <w:sz w:val="24"/>
        </w:rPr>
        <w:t xml:space="preserve">8.4 </w:t>
      </w:r>
      <w:r>
        <w:rPr>
          <w:rFonts w:ascii="宋体" w:hint="eastAsia"/>
          <w:color w:val="000000"/>
          <w:sz w:val="24"/>
        </w:rPr>
        <w:t>询价文件、成交人的响应文件及其澄清文件等，均为签订合同的依据。</w:t>
      </w:r>
    </w:p>
    <w:p w:rsidR="00EB2CC5" w:rsidRDefault="00EB2CC5">
      <w:pPr>
        <w:snapToGrid w:val="0"/>
        <w:spacing w:line="360" w:lineRule="auto"/>
        <w:ind w:firstLine="480"/>
        <w:rPr>
          <w:rFonts w:ascii="宋体"/>
          <w:color w:val="000000"/>
          <w:sz w:val="24"/>
        </w:rPr>
      </w:pPr>
    </w:p>
    <w:p w:rsidR="00EB2CC5" w:rsidRDefault="00EB2CC5">
      <w:pPr>
        <w:snapToGrid w:val="0"/>
        <w:spacing w:line="360" w:lineRule="auto"/>
        <w:jc w:val="center"/>
        <w:rPr>
          <w:rFonts w:ascii="宋体" w:hAnsi="Times New Roman"/>
          <w:b/>
          <w:sz w:val="28"/>
        </w:rPr>
      </w:pPr>
      <w:r>
        <w:rPr>
          <w:rFonts w:ascii="宋体" w:hAnsi="Times New Roman" w:hint="eastAsia"/>
          <w:b/>
          <w:sz w:val="28"/>
        </w:rPr>
        <w:t>其它</w:t>
      </w:r>
    </w:p>
    <w:p w:rsidR="00EB2CC5" w:rsidRDefault="00EB2CC5">
      <w:pPr>
        <w:snapToGrid w:val="0"/>
        <w:spacing w:line="360" w:lineRule="auto"/>
        <w:jc w:val="center"/>
        <w:rPr>
          <w:rFonts w:ascii="宋体"/>
          <w:color w:val="000000"/>
          <w:sz w:val="24"/>
        </w:rPr>
      </w:pPr>
    </w:p>
    <w:p w:rsidR="00EB2CC5" w:rsidRDefault="00EB2CC5">
      <w:pPr>
        <w:snapToGrid w:val="0"/>
        <w:spacing w:line="360" w:lineRule="auto"/>
        <w:ind w:left="1" w:firstLine="478"/>
        <w:rPr>
          <w:rFonts w:ascii="宋体"/>
          <w:color w:val="000000"/>
          <w:sz w:val="24"/>
        </w:rPr>
      </w:pPr>
      <w:r>
        <w:rPr>
          <w:rFonts w:ascii="宋体" w:hint="eastAsia"/>
          <w:color w:val="000000"/>
          <w:sz w:val="24"/>
        </w:rPr>
        <w:t>9.1  无论报价过程中的做法和结果如何，供应商自行承担所有与参加报价有关的全部费用。</w:t>
      </w:r>
    </w:p>
    <w:p w:rsidR="00EB2CC5" w:rsidRDefault="00EB2CC5">
      <w:pPr>
        <w:snapToGrid w:val="0"/>
        <w:spacing w:line="360" w:lineRule="auto"/>
        <w:ind w:left="1" w:firstLine="478"/>
        <w:rPr>
          <w:rFonts w:ascii="宋体"/>
          <w:color w:val="000000"/>
          <w:sz w:val="24"/>
        </w:rPr>
      </w:pPr>
      <w:r>
        <w:rPr>
          <w:rFonts w:ascii="宋体" w:hint="eastAsia"/>
          <w:color w:val="000000"/>
          <w:sz w:val="24"/>
        </w:rPr>
        <w:t>9.2  询价单位无义务向未成交供应商解释未成交理由。</w:t>
      </w:r>
    </w:p>
    <w:p w:rsidR="00EB2CC5" w:rsidRDefault="00EB2CC5">
      <w:pPr>
        <w:widowControl/>
        <w:autoSpaceDE w:val="0"/>
        <w:autoSpaceDN w:val="0"/>
        <w:snapToGrid w:val="0"/>
        <w:spacing w:line="360" w:lineRule="auto"/>
        <w:ind w:firstLine="480"/>
        <w:rPr>
          <w:rFonts w:ascii="宋体"/>
          <w:color w:val="000000"/>
          <w:sz w:val="24"/>
        </w:rPr>
      </w:pPr>
      <w:r>
        <w:rPr>
          <w:rFonts w:ascii="宋体" w:hint="eastAsia"/>
          <w:color w:val="000000"/>
          <w:sz w:val="24"/>
        </w:rPr>
        <w:t>9.3  本询价文件解释权属采购询价单位</w:t>
      </w:r>
    </w:p>
    <w:p w:rsidR="00EB2CC5" w:rsidRDefault="00EB2CC5">
      <w:pPr>
        <w:widowControl/>
        <w:autoSpaceDE w:val="0"/>
        <w:autoSpaceDN w:val="0"/>
        <w:snapToGrid w:val="0"/>
        <w:spacing w:line="360" w:lineRule="auto"/>
        <w:rPr>
          <w:rFonts w:ascii="宋体" w:hAnsi="Times New Roman"/>
          <w:b/>
          <w:sz w:val="36"/>
        </w:rPr>
      </w:pPr>
    </w:p>
    <w:p w:rsidR="00EB2CC5" w:rsidRDefault="00EB2CC5">
      <w:pPr>
        <w:widowControl/>
        <w:autoSpaceDE w:val="0"/>
        <w:autoSpaceDN w:val="0"/>
        <w:snapToGrid w:val="0"/>
        <w:spacing w:line="360" w:lineRule="auto"/>
        <w:jc w:val="center"/>
        <w:rPr>
          <w:rFonts w:ascii="宋体"/>
          <w:b/>
          <w:color w:val="000000"/>
          <w:sz w:val="36"/>
        </w:rPr>
      </w:pPr>
      <w:r>
        <w:rPr>
          <w:rFonts w:ascii="宋体" w:hint="eastAsia"/>
          <w:b/>
          <w:color w:val="000000"/>
          <w:sz w:val="36"/>
        </w:rPr>
        <w:t>第三部分</w:t>
      </w:r>
    </w:p>
    <w:p w:rsidR="00EB2CC5" w:rsidRDefault="00EB2CC5">
      <w:pPr>
        <w:widowControl/>
        <w:autoSpaceDE w:val="0"/>
        <w:autoSpaceDN w:val="0"/>
        <w:snapToGrid w:val="0"/>
        <w:spacing w:line="360" w:lineRule="auto"/>
        <w:jc w:val="center"/>
        <w:rPr>
          <w:rFonts w:ascii="宋体"/>
          <w:b/>
          <w:color w:val="000000"/>
          <w:sz w:val="36"/>
        </w:rPr>
      </w:pPr>
      <w:r>
        <w:rPr>
          <w:rFonts w:ascii="宋体" w:hint="eastAsia"/>
          <w:b/>
          <w:color w:val="000000"/>
          <w:sz w:val="36"/>
        </w:rPr>
        <w:t>技术需求</w:t>
      </w:r>
    </w:p>
    <w:p w:rsidR="00EB2CC5" w:rsidRDefault="00EB2CC5">
      <w:pPr>
        <w:snapToGrid w:val="0"/>
        <w:rPr>
          <w:rFonts w:ascii="宋体" w:hAnsi="Times New Roman"/>
          <w:sz w:val="28"/>
        </w:rPr>
      </w:pPr>
    </w:p>
    <w:p w:rsidR="00EB2CC5" w:rsidRDefault="00EB2CC5">
      <w:pPr>
        <w:snapToGrid w:val="0"/>
        <w:jc w:val="center"/>
        <w:rPr>
          <w:rFonts w:ascii="宋体"/>
          <w:b/>
          <w:sz w:val="32"/>
        </w:rPr>
      </w:pPr>
    </w:p>
    <w:p w:rsidR="00EB2CC5" w:rsidRDefault="00EB2CC5">
      <w:pPr>
        <w:snapToGrid w:val="0"/>
        <w:spacing w:after="160"/>
        <w:jc w:val="center"/>
        <w:rPr>
          <w:rFonts w:ascii="宋体"/>
          <w:b/>
          <w:sz w:val="32"/>
        </w:rPr>
      </w:pPr>
      <w:r>
        <w:rPr>
          <w:rFonts w:ascii="宋体"/>
          <w:b/>
          <w:sz w:val="32"/>
        </w:rPr>
        <w:t>上海政法学院援外培训学员用车服务招标需求</w:t>
      </w:r>
    </w:p>
    <w:p w:rsidR="00EB2CC5" w:rsidRDefault="00EB2CC5">
      <w:pPr>
        <w:widowControl/>
        <w:numPr>
          <w:ilvl w:val="0"/>
          <w:numId w:val="4"/>
        </w:numPr>
        <w:snapToGrid w:val="0"/>
        <w:spacing w:after="160"/>
        <w:ind w:left="420"/>
        <w:rPr>
          <w:rFonts w:ascii="Calibri" w:hAnsi="Calibri"/>
          <w:sz w:val="28"/>
        </w:rPr>
      </w:pPr>
      <w:r>
        <w:rPr>
          <w:rFonts w:ascii="Calibri" w:hAnsi="Calibri"/>
          <w:sz w:val="28"/>
        </w:rPr>
        <w:t>项目名称：上海政法学院援外培训学员上海市及外省市用车服务</w:t>
      </w:r>
    </w:p>
    <w:p w:rsidR="00EB2CC5" w:rsidRDefault="00EB2CC5">
      <w:pPr>
        <w:widowControl/>
        <w:numPr>
          <w:ilvl w:val="0"/>
          <w:numId w:val="4"/>
        </w:numPr>
        <w:snapToGrid w:val="0"/>
        <w:spacing w:after="160"/>
        <w:ind w:left="420"/>
        <w:rPr>
          <w:rFonts w:ascii="Calibri" w:hAnsi="Calibri"/>
          <w:sz w:val="28"/>
        </w:rPr>
      </w:pPr>
      <w:r>
        <w:rPr>
          <w:rFonts w:ascii="Calibri" w:hAnsi="Calibri"/>
          <w:sz w:val="28"/>
        </w:rPr>
        <w:t>服务时间：</w:t>
      </w:r>
      <w:r w:rsidRPr="00CB6E68">
        <w:rPr>
          <w:rFonts w:ascii="Calibri" w:hAnsi="Calibri"/>
          <w:sz w:val="28"/>
          <w:highlight w:val="yellow"/>
        </w:rPr>
        <w:t>2019</w:t>
      </w:r>
      <w:r w:rsidRPr="00CB6E68">
        <w:rPr>
          <w:rFonts w:ascii="Calibri" w:hAnsi="Calibri"/>
          <w:sz w:val="28"/>
          <w:highlight w:val="yellow"/>
        </w:rPr>
        <w:t>年</w:t>
      </w:r>
      <w:r w:rsidRPr="00CB6E68">
        <w:rPr>
          <w:rFonts w:ascii="Calibri" w:hAnsi="Calibri"/>
          <w:sz w:val="28"/>
          <w:highlight w:val="yellow"/>
        </w:rPr>
        <w:t>4</w:t>
      </w:r>
      <w:r w:rsidRPr="00CB6E68">
        <w:rPr>
          <w:rFonts w:ascii="Calibri" w:hAnsi="Calibri"/>
          <w:sz w:val="28"/>
          <w:highlight w:val="yellow"/>
        </w:rPr>
        <w:t>月</w:t>
      </w:r>
      <w:r w:rsidR="00CB6E68" w:rsidRPr="00CB6E68">
        <w:rPr>
          <w:rFonts w:ascii="Calibri" w:hAnsi="Calibri"/>
          <w:sz w:val="28"/>
          <w:highlight w:val="yellow"/>
        </w:rPr>
        <w:t>1</w:t>
      </w:r>
      <w:r w:rsidR="00CB6E68" w:rsidRPr="00CB6E68">
        <w:rPr>
          <w:rFonts w:ascii="Calibri" w:hAnsi="Calibri" w:hint="eastAsia"/>
          <w:sz w:val="28"/>
          <w:highlight w:val="yellow"/>
        </w:rPr>
        <w:t>2</w:t>
      </w:r>
      <w:r w:rsidRPr="00CB6E68">
        <w:rPr>
          <w:rFonts w:ascii="Calibri" w:hAnsi="Calibri"/>
          <w:sz w:val="28"/>
          <w:highlight w:val="yellow"/>
        </w:rPr>
        <w:t>日</w:t>
      </w:r>
      <w:r w:rsidRPr="00CB6E68">
        <w:rPr>
          <w:rFonts w:ascii="Calibri" w:hAnsi="Calibri"/>
          <w:sz w:val="28"/>
          <w:highlight w:val="yellow"/>
        </w:rPr>
        <w:t>-4</w:t>
      </w:r>
      <w:r w:rsidRPr="00CB6E68">
        <w:rPr>
          <w:rFonts w:ascii="Calibri" w:hAnsi="Calibri"/>
          <w:sz w:val="28"/>
          <w:highlight w:val="yellow"/>
        </w:rPr>
        <w:t>月</w:t>
      </w:r>
      <w:r w:rsidRPr="00CB6E68">
        <w:rPr>
          <w:rFonts w:ascii="Calibri" w:hAnsi="Calibri"/>
          <w:sz w:val="28"/>
          <w:highlight w:val="yellow"/>
        </w:rPr>
        <w:t>28</w:t>
      </w:r>
      <w:r w:rsidRPr="00CB6E68">
        <w:rPr>
          <w:rFonts w:ascii="Calibri" w:hAnsi="Calibri"/>
          <w:sz w:val="28"/>
          <w:highlight w:val="yellow"/>
        </w:rPr>
        <w:t>日</w:t>
      </w:r>
    </w:p>
    <w:p w:rsidR="00EB2CC5" w:rsidRDefault="00EB2CC5">
      <w:pPr>
        <w:widowControl/>
        <w:numPr>
          <w:ilvl w:val="0"/>
          <w:numId w:val="4"/>
        </w:numPr>
        <w:snapToGrid w:val="0"/>
        <w:spacing w:after="160"/>
        <w:ind w:left="420"/>
        <w:rPr>
          <w:rFonts w:ascii="Calibri" w:hAnsi="Calibri"/>
          <w:sz w:val="28"/>
        </w:rPr>
      </w:pPr>
      <w:r>
        <w:rPr>
          <w:rFonts w:ascii="Calibri" w:hAnsi="Calibri"/>
          <w:sz w:val="28"/>
        </w:rPr>
        <w:t>经费预算：人民币</w:t>
      </w:r>
      <w:r>
        <w:rPr>
          <w:rFonts w:ascii="Calibri" w:hAnsi="Calibri"/>
          <w:sz w:val="28"/>
        </w:rPr>
        <w:t>98000</w:t>
      </w:r>
      <w:r>
        <w:rPr>
          <w:rFonts w:ascii="Calibri" w:hAnsi="Calibri"/>
          <w:sz w:val="28"/>
        </w:rPr>
        <w:t>元整。</w:t>
      </w:r>
    </w:p>
    <w:p w:rsidR="00EB2CC5" w:rsidRDefault="00EB2CC5">
      <w:pPr>
        <w:widowControl/>
        <w:numPr>
          <w:ilvl w:val="0"/>
          <w:numId w:val="4"/>
        </w:numPr>
        <w:snapToGrid w:val="0"/>
        <w:spacing w:after="160"/>
        <w:ind w:left="420"/>
        <w:rPr>
          <w:rFonts w:ascii="Calibri" w:hAnsi="Calibri"/>
          <w:sz w:val="28"/>
        </w:rPr>
      </w:pPr>
      <w:r>
        <w:rPr>
          <w:rFonts w:ascii="Calibri" w:hAnsi="Calibri"/>
          <w:sz w:val="28"/>
        </w:rPr>
        <w:t>具体要求：</w:t>
      </w:r>
    </w:p>
    <w:p w:rsidR="00EB2CC5" w:rsidRDefault="00EB2CC5">
      <w:pPr>
        <w:snapToGrid w:val="0"/>
        <w:spacing w:after="160"/>
        <w:ind w:firstLine="560"/>
        <w:rPr>
          <w:rFonts w:ascii="宋体"/>
          <w:sz w:val="28"/>
        </w:rPr>
      </w:pPr>
      <w:r>
        <w:rPr>
          <w:rFonts w:ascii="宋体"/>
          <w:sz w:val="28"/>
        </w:rPr>
        <w:t>我单位2019年2月底受上级单位委托，将于2018年4月14日-4月26日对40名外籍学员开展援外培训。</w:t>
      </w:r>
    </w:p>
    <w:p w:rsidR="00EB2CC5" w:rsidRDefault="00EB2CC5">
      <w:pPr>
        <w:snapToGrid w:val="0"/>
        <w:spacing w:after="160"/>
        <w:ind w:firstLine="560"/>
        <w:rPr>
          <w:rFonts w:ascii="宋体"/>
          <w:sz w:val="28"/>
        </w:rPr>
      </w:pPr>
      <w:r>
        <w:rPr>
          <w:rFonts w:ascii="宋体"/>
          <w:sz w:val="28"/>
        </w:rPr>
        <w:t>根据上级单位要求，学员在华研修期间需要安排好接送机和统一用车。学员将于4月12日抵达上海，4月28日离境，</w:t>
      </w:r>
      <w:r>
        <w:rPr>
          <w:rFonts w:ascii="Calibri"/>
          <w:sz w:val="28"/>
        </w:rPr>
        <w:t>用车时间：</w:t>
      </w:r>
      <w:r>
        <w:rPr>
          <w:rFonts w:ascii="Calibri"/>
          <w:sz w:val="28"/>
        </w:rPr>
        <w:t>2019</w:t>
      </w:r>
      <w:r>
        <w:rPr>
          <w:rFonts w:ascii="Calibri"/>
          <w:sz w:val="28"/>
        </w:rPr>
        <w:t>年</w:t>
      </w:r>
      <w:r>
        <w:rPr>
          <w:rFonts w:ascii="Calibri"/>
          <w:sz w:val="28"/>
        </w:rPr>
        <w:t>4</w:t>
      </w:r>
      <w:r>
        <w:rPr>
          <w:rFonts w:ascii="Calibri"/>
          <w:sz w:val="28"/>
        </w:rPr>
        <w:t>月</w:t>
      </w:r>
      <w:r>
        <w:rPr>
          <w:rFonts w:ascii="Calibri"/>
          <w:sz w:val="28"/>
        </w:rPr>
        <w:t>12</w:t>
      </w:r>
      <w:r>
        <w:rPr>
          <w:rFonts w:ascii="Calibri"/>
          <w:sz w:val="28"/>
        </w:rPr>
        <w:t>日—</w:t>
      </w:r>
      <w:r>
        <w:rPr>
          <w:rFonts w:ascii="Calibri"/>
          <w:sz w:val="28"/>
        </w:rPr>
        <w:t>2019</w:t>
      </w:r>
      <w:r>
        <w:rPr>
          <w:rFonts w:ascii="Calibri"/>
          <w:sz w:val="28"/>
        </w:rPr>
        <w:t>年</w:t>
      </w:r>
      <w:r>
        <w:rPr>
          <w:rFonts w:ascii="Calibri"/>
          <w:sz w:val="28"/>
        </w:rPr>
        <w:t>4</w:t>
      </w:r>
      <w:r>
        <w:rPr>
          <w:rFonts w:ascii="Calibri"/>
          <w:sz w:val="28"/>
        </w:rPr>
        <w:t>月</w:t>
      </w:r>
      <w:r>
        <w:rPr>
          <w:rFonts w:ascii="Calibri"/>
          <w:sz w:val="28"/>
        </w:rPr>
        <w:t>28</w:t>
      </w:r>
      <w:r>
        <w:rPr>
          <w:rFonts w:ascii="Calibri"/>
          <w:sz w:val="28"/>
        </w:rPr>
        <w:t>日，根据招标方要求提供临时性用车。</w:t>
      </w:r>
      <w:r>
        <w:rPr>
          <w:rFonts w:ascii="宋体"/>
          <w:sz w:val="28"/>
        </w:rPr>
        <w:t>本招标主要服务内容包括：</w:t>
      </w:r>
    </w:p>
    <w:p w:rsidR="00EB2CC5" w:rsidRDefault="00EB2CC5">
      <w:pPr>
        <w:widowControl/>
        <w:numPr>
          <w:ilvl w:val="0"/>
          <w:numId w:val="5"/>
        </w:numPr>
        <w:snapToGrid w:val="0"/>
        <w:spacing w:after="160"/>
        <w:ind w:left="420" w:firstLine="420"/>
        <w:rPr>
          <w:rFonts w:ascii="Calibri" w:hAnsi="Calibri"/>
          <w:sz w:val="28"/>
        </w:rPr>
      </w:pPr>
      <w:r>
        <w:rPr>
          <w:rFonts w:ascii="Calibri" w:hAnsi="Calibri"/>
          <w:sz w:val="28"/>
        </w:rPr>
        <w:t>提供学员上海市及外省市接送机和用车服务。</w:t>
      </w:r>
    </w:p>
    <w:p w:rsidR="00EB2CC5" w:rsidRDefault="00EB2CC5">
      <w:pPr>
        <w:widowControl/>
        <w:numPr>
          <w:ilvl w:val="0"/>
          <w:numId w:val="5"/>
        </w:numPr>
        <w:snapToGrid w:val="0"/>
        <w:spacing w:after="160"/>
        <w:ind w:left="420" w:firstLine="420"/>
        <w:rPr>
          <w:rFonts w:ascii="Calibri" w:hAnsi="Calibri"/>
          <w:sz w:val="28"/>
        </w:rPr>
      </w:pPr>
      <w:r>
        <w:rPr>
          <w:rFonts w:ascii="Calibri" w:hAnsi="Calibri"/>
          <w:sz w:val="28"/>
        </w:rPr>
        <w:t>提供授课教师接送服务。</w:t>
      </w:r>
    </w:p>
    <w:p w:rsidR="00EB2CC5" w:rsidRDefault="00EB2CC5">
      <w:pPr>
        <w:widowControl/>
        <w:numPr>
          <w:ilvl w:val="0"/>
          <w:numId w:val="5"/>
        </w:numPr>
        <w:snapToGrid w:val="0"/>
        <w:spacing w:after="160"/>
        <w:ind w:left="420" w:firstLine="420"/>
        <w:rPr>
          <w:rFonts w:ascii="Calibri" w:hAnsi="Calibri"/>
          <w:sz w:val="28"/>
        </w:rPr>
      </w:pPr>
      <w:r>
        <w:rPr>
          <w:rFonts w:ascii="Calibri" w:hAnsi="Calibri"/>
          <w:sz w:val="28"/>
        </w:rPr>
        <w:t>提供工作人员接送服务</w:t>
      </w:r>
    </w:p>
    <w:p w:rsidR="00EB2CC5" w:rsidRDefault="00EB2CC5" w:rsidP="00EB2CC5">
      <w:pPr>
        <w:widowControl/>
        <w:snapToGrid w:val="0"/>
        <w:spacing w:after="160"/>
        <w:rPr>
          <w:rFonts w:ascii="Calibri" w:hAnsi="Calibri"/>
          <w:sz w:val="28"/>
        </w:rPr>
      </w:pPr>
    </w:p>
    <w:tbl>
      <w:tblPr>
        <w:tblW w:w="0" w:type="auto"/>
        <w:tblInd w:w="-451" w:type="dxa"/>
        <w:tblLayout w:type="fixed"/>
        <w:tblCellMar>
          <w:left w:w="0" w:type="dxa"/>
          <w:right w:w="0" w:type="dxa"/>
        </w:tblCellMar>
        <w:tblLook w:val="04A0"/>
      </w:tblPr>
      <w:tblGrid>
        <w:gridCol w:w="783"/>
        <w:gridCol w:w="1068"/>
        <w:gridCol w:w="2007"/>
        <w:gridCol w:w="3093"/>
        <w:gridCol w:w="2957"/>
      </w:tblGrid>
      <w:tr w:rsidR="00EB2CC5">
        <w:tc>
          <w:tcPr>
            <w:tcW w:w="7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B2CC5" w:rsidRDefault="00EB2CC5">
            <w:pPr>
              <w:snapToGrid w:val="0"/>
              <w:spacing w:after="160"/>
              <w:jc w:val="center"/>
              <w:rPr>
                <w:rFonts w:ascii="Calibri"/>
                <w:b/>
                <w:sz w:val="28"/>
              </w:rPr>
            </w:pPr>
            <w:r>
              <w:rPr>
                <w:rFonts w:ascii="Calibri" w:hint="eastAsia"/>
                <w:b/>
                <w:sz w:val="28"/>
              </w:rPr>
              <w:t>序号</w:t>
            </w:r>
          </w:p>
        </w:tc>
        <w:tc>
          <w:tcPr>
            <w:tcW w:w="10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B2CC5" w:rsidRDefault="00EB2CC5">
            <w:pPr>
              <w:snapToGrid w:val="0"/>
              <w:spacing w:after="160"/>
              <w:jc w:val="center"/>
              <w:rPr>
                <w:rFonts w:ascii="Calibri"/>
                <w:b/>
                <w:sz w:val="28"/>
              </w:rPr>
            </w:pPr>
            <w:r>
              <w:rPr>
                <w:rFonts w:ascii="Calibri" w:hint="eastAsia"/>
                <w:b/>
                <w:sz w:val="28"/>
              </w:rPr>
              <w:t>地点</w:t>
            </w:r>
          </w:p>
        </w:tc>
        <w:tc>
          <w:tcPr>
            <w:tcW w:w="20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B2CC5" w:rsidRDefault="00EB2CC5">
            <w:pPr>
              <w:snapToGrid w:val="0"/>
              <w:spacing w:after="160"/>
              <w:jc w:val="center"/>
              <w:rPr>
                <w:rFonts w:ascii="Calibri"/>
                <w:b/>
                <w:sz w:val="28"/>
              </w:rPr>
            </w:pPr>
            <w:r>
              <w:rPr>
                <w:rFonts w:ascii="Calibri" w:hint="eastAsia"/>
                <w:b/>
                <w:sz w:val="28"/>
              </w:rPr>
              <w:t>时间</w:t>
            </w:r>
          </w:p>
        </w:tc>
        <w:tc>
          <w:tcPr>
            <w:tcW w:w="30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B2CC5" w:rsidRDefault="00EB2CC5">
            <w:pPr>
              <w:snapToGrid w:val="0"/>
              <w:spacing w:after="160"/>
              <w:jc w:val="center"/>
              <w:rPr>
                <w:rFonts w:ascii="Calibri"/>
                <w:b/>
                <w:sz w:val="28"/>
              </w:rPr>
            </w:pPr>
            <w:r>
              <w:rPr>
                <w:rFonts w:ascii="Calibri" w:hint="eastAsia"/>
                <w:b/>
                <w:sz w:val="28"/>
              </w:rPr>
              <w:t>车型</w:t>
            </w:r>
          </w:p>
        </w:tc>
        <w:tc>
          <w:tcPr>
            <w:tcW w:w="295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B2CC5" w:rsidRDefault="00EB2CC5">
            <w:pPr>
              <w:snapToGrid w:val="0"/>
              <w:spacing w:after="160"/>
              <w:jc w:val="center"/>
              <w:rPr>
                <w:rFonts w:ascii="Calibri"/>
                <w:b/>
                <w:sz w:val="28"/>
              </w:rPr>
            </w:pPr>
            <w:r>
              <w:rPr>
                <w:rFonts w:ascii="Calibri" w:hint="eastAsia"/>
                <w:b/>
                <w:sz w:val="28"/>
              </w:rPr>
              <w:t>费用标准</w:t>
            </w:r>
          </w:p>
        </w:tc>
      </w:tr>
      <w:tr w:rsidR="00EB2CC5">
        <w:tc>
          <w:tcPr>
            <w:tcW w:w="7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B2CC5" w:rsidRDefault="00EB2CC5">
            <w:pPr>
              <w:snapToGrid w:val="0"/>
              <w:spacing w:after="160"/>
              <w:jc w:val="center"/>
              <w:rPr>
                <w:rFonts w:ascii="宋体"/>
                <w:sz w:val="28"/>
              </w:rPr>
            </w:pPr>
            <w:r>
              <w:rPr>
                <w:rFonts w:ascii="宋体" w:hint="eastAsia"/>
                <w:sz w:val="28"/>
              </w:rPr>
              <w:lastRenderedPageBreak/>
              <w:t>1</w:t>
            </w:r>
          </w:p>
        </w:tc>
        <w:tc>
          <w:tcPr>
            <w:tcW w:w="10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B2CC5" w:rsidRDefault="00EB2CC5">
            <w:pPr>
              <w:snapToGrid w:val="0"/>
              <w:spacing w:after="160"/>
              <w:ind w:right="218"/>
              <w:jc w:val="center"/>
              <w:rPr>
                <w:rFonts w:ascii="宋体"/>
                <w:sz w:val="28"/>
              </w:rPr>
            </w:pPr>
            <w:r>
              <w:rPr>
                <w:rFonts w:ascii="宋体" w:hint="eastAsia"/>
                <w:sz w:val="28"/>
              </w:rPr>
              <w:t>上海</w:t>
            </w:r>
          </w:p>
        </w:tc>
        <w:tc>
          <w:tcPr>
            <w:tcW w:w="20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B2CC5" w:rsidRDefault="00EB2CC5">
            <w:pPr>
              <w:snapToGrid w:val="0"/>
              <w:spacing w:after="160"/>
              <w:jc w:val="center"/>
              <w:rPr>
                <w:rFonts w:ascii="宋体"/>
                <w:sz w:val="28"/>
              </w:rPr>
            </w:pPr>
            <w:r>
              <w:rPr>
                <w:rFonts w:ascii="宋体"/>
                <w:sz w:val="28"/>
              </w:rPr>
              <w:t>2019年4月12日—2019年4月</w:t>
            </w:r>
            <w:r>
              <w:rPr>
                <w:rFonts w:ascii="宋体" w:hint="eastAsia"/>
                <w:sz w:val="28"/>
              </w:rPr>
              <w:t>20日</w:t>
            </w:r>
          </w:p>
          <w:p w:rsidR="00EB2CC5" w:rsidRDefault="00EB2CC5">
            <w:pPr>
              <w:snapToGrid w:val="0"/>
              <w:spacing w:after="160"/>
              <w:jc w:val="center"/>
              <w:rPr>
                <w:rFonts w:ascii="宋体"/>
                <w:sz w:val="28"/>
              </w:rPr>
            </w:pPr>
          </w:p>
        </w:tc>
        <w:tc>
          <w:tcPr>
            <w:tcW w:w="30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B2CC5" w:rsidRDefault="00EB2CC5">
            <w:pPr>
              <w:snapToGrid w:val="0"/>
              <w:spacing w:after="160"/>
              <w:jc w:val="center"/>
              <w:rPr>
                <w:rFonts w:ascii="宋体"/>
                <w:sz w:val="28"/>
              </w:rPr>
            </w:pPr>
            <w:r>
              <w:rPr>
                <w:rFonts w:ascii="宋体"/>
                <w:sz w:val="28"/>
              </w:rPr>
              <w:t>1辆阿尔法商务车、</w:t>
            </w:r>
          </w:p>
          <w:p w:rsidR="00EB2CC5" w:rsidRDefault="00EB2CC5">
            <w:pPr>
              <w:snapToGrid w:val="0"/>
              <w:spacing w:after="160"/>
              <w:jc w:val="center"/>
              <w:rPr>
                <w:rFonts w:ascii="宋体"/>
                <w:sz w:val="28"/>
              </w:rPr>
            </w:pPr>
            <w:r>
              <w:rPr>
                <w:rFonts w:ascii="宋体"/>
                <w:sz w:val="28"/>
              </w:rPr>
              <w:t>7辆考斯特21座车、</w:t>
            </w:r>
          </w:p>
          <w:p w:rsidR="00EB2CC5" w:rsidRDefault="00EB2CC5">
            <w:pPr>
              <w:snapToGrid w:val="0"/>
              <w:spacing w:after="160"/>
              <w:jc w:val="center"/>
              <w:rPr>
                <w:rFonts w:ascii="宋体"/>
                <w:sz w:val="28"/>
              </w:rPr>
            </w:pPr>
            <w:r>
              <w:rPr>
                <w:rFonts w:ascii="宋体"/>
                <w:sz w:val="28"/>
              </w:rPr>
              <w:t>2辆35座</w:t>
            </w:r>
            <w:r>
              <w:rPr>
                <w:rFonts w:ascii="宋体" w:hint="eastAsia"/>
                <w:sz w:val="28"/>
              </w:rPr>
              <w:t>宇通</w:t>
            </w:r>
            <w:r>
              <w:rPr>
                <w:rFonts w:ascii="宋体"/>
                <w:sz w:val="28"/>
              </w:rPr>
              <w:t>大巴车、</w:t>
            </w:r>
          </w:p>
          <w:p w:rsidR="00EB2CC5" w:rsidRDefault="001257DA">
            <w:pPr>
              <w:snapToGrid w:val="0"/>
              <w:spacing w:after="160"/>
              <w:jc w:val="center"/>
              <w:rPr>
                <w:rFonts w:ascii="宋体"/>
                <w:sz w:val="28"/>
              </w:rPr>
            </w:pPr>
            <w:r>
              <w:rPr>
                <w:rFonts w:ascii="宋体" w:hint="eastAsia"/>
                <w:sz w:val="28"/>
              </w:rPr>
              <w:t>6</w:t>
            </w:r>
            <w:r w:rsidR="00EB2CC5">
              <w:rPr>
                <w:rFonts w:ascii="宋体"/>
                <w:sz w:val="28"/>
              </w:rPr>
              <w:t>辆奥迪A6轿车、</w:t>
            </w:r>
          </w:p>
          <w:p w:rsidR="00EB2CC5" w:rsidRDefault="00EB2CC5">
            <w:pPr>
              <w:snapToGrid w:val="0"/>
              <w:spacing w:after="160"/>
              <w:jc w:val="center"/>
              <w:rPr>
                <w:rFonts w:ascii="宋体"/>
                <w:sz w:val="28"/>
              </w:rPr>
            </w:pPr>
            <w:r>
              <w:rPr>
                <w:rFonts w:ascii="宋体"/>
                <w:sz w:val="28"/>
              </w:rPr>
              <w:t>2辆7座</w:t>
            </w:r>
            <w:r>
              <w:rPr>
                <w:rFonts w:ascii="宋体" w:hint="eastAsia"/>
                <w:sz w:val="28"/>
              </w:rPr>
              <w:t>别克</w:t>
            </w:r>
            <w:r>
              <w:rPr>
                <w:rFonts w:ascii="宋体"/>
                <w:sz w:val="28"/>
              </w:rPr>
              <w:t>商务车、</w:t>
            </w:r>
          </w:p>
          <w:p w:rsidR="001257DA" w:rsidRDefault="00EB2CC5">
            <w:pPr>
              <w:snapToGrid w:val="0"/>
              <w:spacing w:after="160"/>
              <w:jc w:val="center"/>
              <w:rPr>
                <w:rFonts w:ascii="宋体"/>
                <w:sz w:val="28"/>
              </w:rPr>
            </w:pPr>
            <w:r>
              <w:rPr>
                <w:rFonts w:ascii="宋体"/>
                <w:sz w:val="28"/>
              </w:rPr>
              <w:t>4辆5座</w:t>
            </w:r>
            <w:r>
              <w:rPr>
                <w:rFonts w:ascii="宋体" w:hint="eastAsia"/>
                <w:sz w:val="28"/>
              </w:rPr>
              <w:t>大众帕沙特或丰田凯美瑞</w:t>
            </w:r>
            <w:r>
              <w:rPr>
                <w:rFonts w:ascii="宋体"/>
                <w:sz w:val="28"/>
              </w:rPr>
              <w:t>轿车</w:t>
            </w:r>
            <w:r w:rsidR="001257DA">
              <w:rPr>
                <w:rFonts w:ascii="宋体" w:hint="eastAsia"/>
                <w:sz w:val="28"/>
              </w:rPr>
              <w:t>、</w:t>
            </w:r>
          </w:p>
          <w:p w:rsidR="00EB2CC5" w:rsidRDefault="00A8150F">
            <w:pPr>
              <w:snapToGrid w:val="0"/>
              <w:spacing w:after="160"/>
              <w:jc w:val="center"/>
              <w:rPr>
                <w:rFonts w:ascii="宋体"/>
                <w:sz w:val="28"/>
              </w:rPr>
            </w:pPr>
            <w:r>
              <w:rPr>
                <w:rFonts w:ascii="宋体" w:hint="eastAsia"/>
                <w:sz w:val="28"/>
              </w:rPr>
              <w:t>6</w:t>
            </w:r>
            <w:r w:rsidR="001257DA">
              <w:rPr>
                <w:rFonts w:ascii="宋体" w:hint="eastAsia"/>
                <w:sz w:val="28"/>
              </w:rPr>
              <w:t>辆7座备用车辆</w:t>
            </w:r>
          </w:p>
        </w:tc>
        <w:tc>
          <w:tcPr>
            <w:tcW w:w="295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B2CC5" w:rsidRDefault="00EB2CC5">
            <w:pPr>
              <w:snapToGrid w:val="0"/>
              <w:spacing w:line="312" w:lineRule="auto"/>
              <w:jc w:val="left"/>
              <w:rPr>
                <w:rFonts w:ascii="宋体"/>
                <w:sz w:val="28"/>
              </w:rPr>
            </w:pPr>
            <w:r>
              <w:rPr>
                <w:rFonts w:ascii="宋体" w:hint="eastAsia"/>
                <w:sz w:val="28"/>
              </w:rPr>
              <w:t>1.机场到上政按单次收费</w:t>
            </w:r>
          </w:p>
          <w:p w:rsidR="00EB2CC5" w:rsidRDefault="00EB2CC5">
            <w:pPr>
              <w:snapToGrid w:val="0"/>
              <w:spacing w:line="312" w:lineRule="auto"/>
              <w:rPr>
                <w:rFonts w:ascii="宋体"/>
                <w:sz w:val="24"/>
              </w:rPr>
            </w:pPr>
            <w:r>
              <w:rPr>
                <w:rFonts w:ascii="宋体" w:hint="eastAsia"/>
                <w:sz w:val="28"/>
              </w:rPr>
              <w:t>2.上政到市区按每天8小时及100公里收费。超时及超公里租赁公司另外报价结算方式。（具体接送所需的车型及数量见附表，按附表内容报价。）</w:t>
            </w:r>
          </w:p>
          <w:p w:rsidR="00EB2CC5" w:rsidRDefault="00EB2CC5">
            <w:pPr>
              <w:snapToGrid w:val="0"/>
              <w:spacing w:after="160"/>
              <w:jc w:val="center"/>
              <w:rPr>
                <w:rFonts w:ascii="宋体"/>
                <w:sz w:val="28"/>
              </w:rPr>
            </w:pPr>
          </w:p>
        </w:tc>
      </w:tr>
      <w:tr w:rsidR="00EB2CC5">
        <w:trPr>
          <w:trHeight w:val="870"/>
        </w:trPr>
        <w:tc>
          <w:tcPr>
            <w:tcW w:w="7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B2CC5" w:rsidRDefault="00EB2CC5">
            <w:pPr>
              <w:snapToGrid w:val="0"/>
              <w:spacing w:after="160"/>
              <w:jc w:val="center"/>
              <w:rPr>
                <w:rFonts w:ascii="宋体"/>
                <w:sz w:val="28"/>
              </w:rPr>
            </w:pPr>
            <w:r>
              <w:rPr>
                <w:rFonts w:ascii="宋体" w:hint="eastAsia"/>
                <w:sz w:val="28"/>
              </w:rPr>
              <w:t>2</w:t>
            </w:r>
          </w:p>
        </w:tc>
        <w:tc>
          <w:tcPr>
            <w:tcW w:w="10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B2CC5" w:rsidRDefault="00EB2CC5">
            <w:pPr>
              <w:snapToGrid w:val="0"/>
              <w:spacing w:after="160"/>
              <w:jc w:val="center"/>
              <w:rPr>
                <w:rFonts w:ascii="宋体"/>
                <w:sz w:val="28"/>
              </w:rPr>
            </w:pPr>
            <w:r>
              <w:rPr>
                <w:rFonts w:ascii="宋体" w:hint="eastAsia"/>
                <w:sz w:val="28"/>
              </w:rPr>
              <w:t>杭州、</w:t>
            </w:r>
            <w:r>
              <w:rPr>
                <w:rFonts w:ascii="宋体"/>
                <w:sz w:val="28"/>
              </w:rPr>
              <w:t>诸暨高铁站</w:t>
            </w:r>
          </w:p>
        </w:tc>
        <w:tc>
          <w:tcPr>
            <w:tcW w:w="20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B2CC5" w:rsidRDefault="00EB2CC5">
            <w:pPr>
              <w:snapToGrid w:val="0"/>
              <w:spacing w:after="160"/>
              <w:jc w:val="center"/>
              <w:rPr>
                <w:rFonts w:ascii="宋体"/>
                <w:sz w:val="28"/>
              </w:rPr>
            </w:pPr>
            <w:r>
              <w:rPr>
                <w:rFonts w:ascii="宋体"/>
                <w:sz w:val="28"/>
              </w:rPr>
              <w:t>2019年4月</w:t>
            </w:r>
            <w:r>
              <w:rPr>
                <w:rFonts w:ascii="宋体" w:hint="eastAsia"/>
                <w:sz w:val="28"/>
              </w:rPr>
              <w:t>20</w:t>
            </w:r>
            <w:r>
              <w:rPr>
                <w:rFonts w:ascii="宋体"/>
                <w:sz w:val="28"/>
              </w:rPr>
              <w:t>日—2019年4月</w:t>
            </w:r>
            <w:r>
              <w:rPr>
                <w:rFonts w:ascii="宋体" w:hint="eastAsia"/>
                <w:sz w:val="28"/>
              </w:rPr>
              <w:t>23日</w:t>
            </w:r>
          </w:p>
          <w:p w:rsidR="00EB2CC5" w:rsidRDefault="00EB2CC5">
            <w:pPr>
              <w:snapToGrid w:val="0"/>
              <w:spacing w:after="160"/>
              <w:jc w:val="center"/>
              <w:rPr>
                <w:rFonts w:ascii="宋体"/>
                <w:sz w:val="28"/>
              </w:rPr>
            </w:pPr>
          </w:p>
        </w:tc>
        <w:tc>
          <w:tcPr>
            <w:tcW w:w="30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B2CC5" w:rsidRDefault="00EB2CC5">
            <w:pPr>
              <w:snapToGrid w:val="0"/>
              <w:spacing w:after="160"/>
              <w:jc w:val="center"/>
              <w:rPr>
                <w:rFonts w:ascii="宋体"/>
                <w:sz w:val="28"/>
              </w:rPr>
            </w:pPr>
            <w:r>
              <w:rPr>
                <w:rFonts w:ascii="宋体"/>
                <w:sz w:val="28"/>
              </w:rPr>
              <w:t>2辆35座</w:t>
            </w:r>
            <w:r>
              <w:rPr>
                <w:rFonts w:ascii="宋体" w:hint="eastAsia"/>
                <w:sz w:val="28"/>
              </w:rPr>
              <w:t>宇通</w:t>
            </w:r>
            <w:r>
              <w:rPr>
                <w:rFonts w:ascii="宋体"/>
                <w:sz w:val="28"/>
              </w:rPr>
              <w:t>大巴车</w:t>
            </w:r>
          </w:p>
        </w:tc>
        <w:tc>
          <w:tcPr>
            <w:tcW w:w="295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B2CC5" w:rsidRDefault="00EB2CC5">
            <w:pPr>
              <w:snapToGrid w:val="0"/>
              <w:spacing w:after="160"/>
              <w:jc w:val="center"/>
              <w:rPr>
                <w:rFonts w:ascii="宋体"/>
                <w:sz w:val="28"/>
              </w:rPr>
            </w:pPr>
            <w:r>
              <w:rPr>
                <w:rFonts w:ascii="宋体" w:hint="eastAsia"/>
                <w:sz w:val="28"/>
              </w:rPr>
              <w:t>按天数包车收费，包含司机食宿费用</w:t>
            </w:r>
            <w:r w:rsidR="00CB6E68">
              <w:rPr>
                <w:rFonts w:ascii="宋体" w:hint="eastAsia"/>
                <w:sz w:val="28"/>
              </w:rPr>
              <w:t>，不另计里程数。</w:t>
            </w:r>
          </w:p>
        </w:tc>
      </w:tr>
      <w:tr w:rsidR="00EB2CC5">
        <w:trPr>
          <w:trHeight w:val="870"/>
        </w:trPr>
        <w:tc>
          <w:tcPr>
            <w:tcW w:w="7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B2CC5" w:rsidRDefault="00EB2CC5">
            <w:pPr>
              <w:snapToGrid w:val="0"/>
              <w:spacing w:after="160"/>
              <w:jc w:val="center"/>
              <w:rPr>
                <w:rFonts w:ascii="宋体"/>
                <w:sz w:val="28"/>
              </w:rPr>
            </w:pPr>
            <w:r>
              <w:rPr>
                <w:rFonts w:ascii="宋体" w:hint="eastAsia"/>
                <w:sz w:val="28"/>
              </w:rPr>
              <w:t>3</w:t>
            </w:r>
          </w:p>
        </w:tc>
        <w:tc>
          <w:tcPr>
            <w:tcW w:w="10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B2CC5" w:rsidRDefault="00EB2CC5">
            <w:pPr>
              <w:snapToGrid w:val="0"/>
              <w:spacing w:after="160"/>
              <w:jc w:val="center"/>
              <w:rPr>
                <w:rFonts w:ascii="宋体"/>
                <w:sz w:val="28"/>
              </w:rPr>
            </w:pPr>
            <w:r>
              <w:rPr>
                <w:rFonts w:ascii="宋体" w:hint="eastAsia"/>
                <w:sz w:val="28"/>
              </w:rPr>
              <w:t>上海虹桥机场</w:t>
            </w:r>
          </w:p>
          <w:p w:rsidR="00EB2CC5" w:rsidRDefault="00EB2CC5">
            <w:pPr>
              <w:snapToGrid w:val="0"/>
              <w:spacing w:after="160"/>
              <w:jc w:val="center"/>
              <w:rPr>
                <w:rFonts w:ascii="宋体"/>
                <w:sz w:val="28"/>
              </w:rPr>
            </w:pPr>
            <w:r>
              <w:rPr>
                <w:rFonts w:ascii="宋体" w:hint="eastAsia"/>
                <w:sz w:val="28"/>
              </w:rPr>
              <w:t>--</w:t>
            </w:r>
          </w:p>
          <w:p w:rsidR="00EB2CC5" w:rsidRDefault="00EB2CC5">
            <w:pPr>
              <w:snapToGrid w:val="0"/>
              <w:spacing w:after="160"/>
              <w:jc w:val="center"/>
              <w:rPr>
                <w:rFonts w:ascii="宋体"/>
                <w:sz w:val="28"/>
              </w:rPr>
            </w:pPr>
            <w:r>
              <w:rPr>
                <w:rFonts w:ascii="宋体" w:hint="eastAsia"/>
                <w:sz w:val="28"/>
              </w:rPr>
              <w:t>浦东机场</w:t>
            </w:r>
          </w:p>
        </w:tc>
        <w:tc>
          <w:tcPr>
            <w:tcW w:w="20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B2CC5" w:rsidRDefault="00EB2CC5">
            <w:pPr>
              <w:snapToGrid w:val="0"/>
              <w:spacing w:after="160"/>
              <w:jc w:val="center"/>
              <w:rPr>
                <w:rFonts w:ascii="宋体"/>
                <w:sz w:val="28"/>
              </w:rPr>
            </w:pPr>
            <w:r>
              <w:rPr>
                <w:rFonts w:ascii="宋体"/>
                <w:sz w:val="28"/>
              </w:rPr>
              <w:t>2019年4月</w:t>
            </w:r>
            <w:r>
              <w:rPr>
                <w:rFonts w:ascii="宋体" w:hint="eastAsia"/>
                <w:sz w:val="28"/>
              </w:rPr>
              <w:t>27</w:t>
            </w:r>
            <w:r>
              <w:rPr>
                <w:rFonts w:ascii="宋体"/>
                <w:sz w:val="28"/>
              </w:rPr>
              <w:t>日—2019年4月</w:t>
            </w:r>
            <w:r>
              <w:rPr>
                <w:rFonts w:ascii="宋体" w:hint="eastAsia"/>
                <w:sz w:val="28"/>
              </w:rPr>
              <w:t>28日</w:t>
            </w:r>
          </w:p>
        </w:tc>
        <w:tc>
          <w:tcPr>
            <w:tcW w:w="30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B2CC5" w:rsidRDefault="00EB2CC5">
            <w:pPr>
              <w:snapToGrid w:val="0"/>
              <w:spacing w:after="160"/>
              <w:jc w:val="center"/>
              <w:rPr>
                <w:rFonts w:ascii="宋体"/>
                <w:sz w:val="28"/>
              </w:rPr>
            </w:pPr>
            <w:r>
              <w:rPr>
                <w:rFonts w:ascii="宋体"/>
                <w:sz w:val="28"/>
              </w:rPr>
              <w:t>7辆考斯特21座车</w:t>
            </w:r>
          </w:p>
        </w:tc>
        <w:tc>
          <w:tcPr>
            <w:tcW w:w="295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B2CC5" w:rsidRDefault="00EB2CC5">
            <w:pPr>
              <w:snapToGrid w:val="0"/>
              <w:spacing w:after="160"/>
              <w:rPr>
                <w:rFonts w:ascii="宋体"/>
                <w:sz w:val="28"/>
              </w:rPr>
            </w:pPr>
            <w:r>
              <w:rPr>
                <w:rFonts w:ascii="宋体" w:hint="eastAsia"/>
                <w:sz w:val="28"/>
              </w:rPr>
              <w:t xml:space="preserve">    按</w:t>
            </w:r>
            <w:r>
              <w:rPr>
                <w:rFonts w:ascii="宋体"/>
                <w:sz w:val="28"/>
              </w:rPr>
              <w:t>一个往返</w:t>
            </w:r>
            <w:r>
              <w:rPr>
                <w:rFonts w:ascii="宋体" w:hint="eastAsia"/>
                <w:sz w:val="28"/>
              </w:rPr>
              <w:t>收费</w:t>
            </w:r>
          </w:p>
        </w:tc>
      </w:tr>
    </w:tbl>
    <w:p w:rsidR="00EB2CC5" w:rsidRDefault="00EB2CC5">
      <w:pPr>
        <w:snapToGrid w:val="0"/>
        <w:spacing w:after="160"/>
        <w:rPr>
          <w:rFonts w:ascii="Calibri"/>
          <w:b/>
          <w:sz w:val="28"/>
        </w:rPr>
      </w:pPr>
      <w:r>
        <w:rPr>
          <w:rFonts w:ascii="Calibri"/>
          <w:b/>
          <w:sz w:val="28"/>
        </w:rPr>
        <w:t>注明：本表为计划需求。如有车辆、车型、用车时间或不可抗力等因素而导致的变动，按双方沟通后的需求执行。</w:t>
      </w:r>
    </w:p>
    <w:p w:rsidR="001257DA" w:rsidRPr="00244F8E" w:rsidRDefault="00EB2CC5" w:rsidP="00A8150F">
      <w:pPr>
        <w:widowControl/>
        <w:numPr>
          <w:ilvl w:val="0"/>
          <w:numId w:val="6"/>
        </w:numPr>
        <w:snapToGrid w:val="0"/>
        <w:spacing w:after="160"/>
        <w:ind w:left="420" w:firstLine="420"/>
        <w:rPr>
          <w:rFonts w:ascii="Calibri" w:hAnsi="Calibri"/>
          <w:sz w:val="28"/>
          <w:highlight w:val="yellow"/>
        </w:rPr>
      </w:pPr>
      <w:r w:rsidRPr="00244F8E">
        <w:rPr>
          <w:rFonts w:ascii="Calibri" w:hAnsi="Calibri"/>
          <w:sz w:val="28"/>
          <w:highlight w:val="yellow"/>
        </w:rPr>
        <w:t>4.12-4.13</w:t>
      </w:r>
      <w:r w:rsidRPr="00244F8E">
        <w:rPr>
          <w:rFonts w:ascii="Calibri" w:hAnsi="Calibri"/>
          <w:sz w:val="28"/>
          <w:highlight w:val="yellow"/>
        </w:rPr>
        <w:t>接送机为主，</w:t>
      </w:r>
      <w:r w:rsidR="001257DA" w:rsidRPr="00244F8E">
        <w:rPr>
          <w:rFonts w:ascii="Calibri" w:hAnsi="Calibri"/>
          <w:sz w:val="28"/>
          <w:highlight w:val="yellow"/>
        </w:rPr>
        <w:t>行程</w:t>
      </w:r>
      <w:r w:rsidR="001257DA" w:rsidRPr="00244F8E">
        <w:rPr>
          <w:rFonts w:ascii="Calibri" w:hAnsi="Calibri" w:hint="eastAsia"/>
          <w:sz w:val="28"/>
          <w:highlight w:val="yellow"/>
        </w:rPr>
        <w:t>为浦东机场</w:t>
      </w:r>
      <w:r w:rsidR="001257DA" w:rsidRPr="00244F8E">
        <w:rPr>
          <w:rFonts w:ascii="Calibri" w:hAnsi="Calibri" w:hint="eastAsia"/>
          <w:sz w:val="28"/>
          <w:highlight w:val="yellow"/>
        </w:rPr>
        <w:t>/</w:t>
      </w:r>
      <w:r w:rsidR="001257DA" w:rsidRPr="00244F8E">
        <w:rPr>
          <w:rFonts w:ascii="Calibri" w:hAnsi="Calibri" w:hint="eastAsia"/>
          <w:sz w:val="28"/>
          <w:highlight w:val="yellow"/>
        </w:rPr>
        <w:t>虹桥机场</w:t>
      </w:r>
      <w:r w:rsidR="001257DA" w:rsidRPr="00244F8E">
        <w:rPr>
          <w:rFonts w:ascii="Calibri" w:hAnsi="Calibri" w:hint="eastAsia"/>
          <w:sz w:val="28"/>
          <w:highlight w:val="yellow"/>
        </w:rPr>
        <w:t>-</w:t>
      </w:r>
      <w:r w:rsidR="001257DA" w:rsidRPr="00244F8E">
        <w:rPr>
          <w:rFonts w:ascii="Calibri" w:hAnsi="Calibri" w:hint="eastAsia"/>
          <w:sz w:val="28"/>
          <w:highlight w:val="yellow"/>
        </w:rPr>
        <w:t>上海政法学院。</w:t>
      </w:r>
      <w:r w:rsidRPr="00244F8E">
        <w:rPr>
          <w:rFonts w:ascii="Calibri" w:hAnsi="Calibri"/>
          <w:sz w:val="28"/>
          <w:highlight w:val="yellow"/>
        </w:rPr>
        <w:t>主要用车车型</w:t>
      </w:r>
      <w:r w:rsidR="001257DA" w:rsidRPr="00244F8E">
        <w:rPr>
          <w:rFonts w:ascii="Calibri" w:hAnsi="Calibri" w:hint="eastAsia"/>
          <w:sz w:val="28"/>
          <w:highlight w:val="yellow"/>
        </w:rPr>
        <w:t>为</w:t>
      </w:r>
      <w:r w:rsidR="001257DA" w:rsidRPr="00244F8E">
        <w:rPr>
          <w:rFonts w:ascii="Calibri" w:hAnsi="Calibri" w:hint="eastAsia"/>
          <w:sz w:val="28"/>
          <w:highlight w:val="yellow"/>
        </w:rPr>
        <w:t>7</w:t>
      </w:r>
      <w:r w:rsidR="001257DA" w:rsidRPr="00244F8E">
        <w:rPr>
          <w:rFonts w:ascii="Calibri" w:hAnsi="Calibri" w:hint="eastAsia"/>
          <w:sz w:val="28"/>
          <w:highlight w:val="yellow"/>
        </w:rPr>
        <w:t>座</w:t>
      </w:r>
      <w:r w:rsidRPr="00244F8E">
        <w:rPr>
          <w:rFonts w:ascii="Calibri" w:hAnsi="Calibri"/>
          <w:sz w:val="28"/>
          <w:highlight w:val="yellow"/>
        </w:rPr>
        <w:t>阿尔法商务车、</w:t>
      </w:r>
      <w:r w:rsidR="001257DA" w:rsidRPr="00244F8E">
        <w:rPr>
          <w:rFonts w:ascii="Calibri" w:hAnsi="Calibri" w:hint="eastAsia"/>
          <w:sz w:val="28"/>
          <w:highlight w:val="yellow"/>
        </w:rPr>
        <w:t>21</w:t>
      </w:r>
      <w:r w:rsidR="001257DA" w:rsidRPr="00244F8E">
        <w:rPr>
          <w:rFonts w:ascii="Calibri" w:hAnsi="Calibri" w:hint="eastAsia"/>
          <w:sz w:val="28"/>
          <w:highlight w:val="yellow"/>
        </w:rPr>
        <w:t>座</w:t>
      </w:r>
      <w:r w:rsidRPr="00244F8E">
        <w:rPr>
          <w:rFonts w:ascii="Calibri" w:hAnsi="Calibri"/>
          <w:sz w:val="28"/>
          <w:highlight w:val="yellow"/>
        </w:rPr>
        <w:t>考斯特、</w:t>
      </w:r>
      <w:r w:rsidR="001257DA" w:rsidRPr="00244F8E">
        <w:rPr>
          <w:rFonts w:ascii="Calibri" w:hAnsi="Calibri" w:hint="eastAsia"/>
          <w:sz w:val="28"/>
          <w:highlight w:val="yellow"/>
        </w:rPr>
        <w:t>5</w:t>
      </w:r>
      <w:r w:rsidR="001257DA" w:rsidRPr="00244F8E">
        <w:rPr>
          <w:rFonts w:ascii="Calibri" w:hAnsi="Calibri" w:hint="eastAsia"/>
          <w:sz w:val="28"/>
          <w:highlight w:val="yellow"/>
        </w:rPr>
        <w:t>座</w:t>
      </w:r>
      <w:r w:rsidRPr="00244F8E">
        <w:rPr>
          <w:rFonts w:ascii="Calibri" w:hAnsi="Calibri"/>
          <w:sz w:val="28"/>
          <w:highlight w:val="yellow"/>
        </w:rPr>
        <w:t>奥迪</w:t>
      </w:r>
      <w:r w:rsidRPr="00244F8E">
        <w:rPr>
          <w:rFonts w:ascii="Calibri" w:hAnsi="Calibri"/>
          <w:sz w:val="28"/>
          <w:highlight w:val="yellow"/>
        </w:rPr>
        <w:t>A6</w:t>
      </w:r>
      <w:r w:rsidRPr="00244F8E">
        <w:rPr>
          <w:rFonts w:ascii="Calibri" w:hAnsi="Calibri"/>
          <w:sz w:val="28"/>
          <w:highlight w:val="yellow"/>
        </w:rPr>
        <w:t>轿车、</w:t>
      </w:r>
      <w:r w:rsidRPr="00244F8E">
        <w:rPr>
          <w:rFonts w:ascii="Calibri" w:hAnsi="Calibri"/>
          <w:sz w:val="28"/>
          <w:highlight w:val="yellow"/>
        </w:rPr>
        <w:t>7</w:t>
      </w:r>
      <w:r w:rsidRPr="00244F8E">
        <w:rPr>
          <w:rFonts w:ascii="Calibri" w:hAnsi="Calibri"/>
          <w:sz w:val="28"/>
          <w:highlight w:val="yellow"/>
        </w:rPr>
        <w:t>座</w:t>
      </w:r>
      <w:r w:rsidRPr="00244F8E">
        <w:rPr>
          <w:rFonts w:ascii="Calibri" w:hAnsi="Calibri" w:hint="eastAsia"/>
          <w:sz w:val="28"/>
          <w:highlight w:val="yellow"/>
        </w:rPr>
        <w:t>别克</w:t>
      </w:r>
      <w:r w:rsidRPr="00244F8E">
        <w:rPr>
          <w:rFonts w:ascii="Calibri" w:hAnsi="Calibri"/>
          <w:sz w:val="28"/>
          <w:highlight w:val="yellow"/>
        </w:rPr>
        <w:t>商务车、</w:t>
      </w:r>
      <w:r w:rsidR="001257DA" w:rsidRPr="00244F8E">
        <w:rPr>
          <w:rFonts w:ascii="Calibri" w:hAnsi="Calibri"/>
          <w:sz w:val="28"/>
          <w:highlight w:val="yellow"/>
        </w:rPr>
        <w:t>5</w:t>
      </w:r>
      <w:r w:rsidR="001257DA" w:rsidRPr="00244F8E">
        <w:rPr>
          <w:rFonts w:ascii="Calibri" w:hAnsi="Calibri"/>
          <w:sz w:val="28"/>
          <w:highlight w:val="yellow"/>
        </w:rPr>
        <w:t>座</w:t>
      </w:r>
      <w:r w:rsidR="001257DA" w:rsidRPr="00244F8E">
        <w:rPr>
          <w:rFonts w:ascii="Calibri" w:hAnsi="Calibri" w:hint="eastAsia"/>
          <w:sz w:val="28"/>
          <w:highlight w:val="yellow"/>
        </w:rPr>
        <w:t>大众帕沙特或丰田凯美瑞</w:t>
      </w:r>
      <w:r w:rsidR="001257DA" w:rsidRPr="00244F8E">
        <w:rPr>
          <w:rFonts w:ascii="Calibri" w:hAnsi="Calibri"/>
          <w:sz w:val="28"/>
          <w:highlight w:val="yellow"/>
        </w:rPr>
        <w:t>轿车</w:t>
      </w:r>
      <w:r w:rsidR="00A8150F" w:rsidRPr="00244F8E">
        <w:rPr>
          <w:rFonts w:ascii="Calibri" w:hAnsi="Calibri" w:hint="eastAsia"/>
          <w:sz w:val="28"/>
          <w:highlight w:val="yellow"/>
        </w:rPr>
        <w:t>，涉及具体</w:t>
      </w:r>
      <w:r w:rsidR="001257DA" w:rsidRPr="00244F8E">
        <w:rPr>
          <w:rFonts w:ascii="Calibri" w:hAnsi="Calibri" w:hint="eastAsia"/>
          <w:sz w:val="28"/>
          <w:highlight w:val="yellow"/>
        </w:rPr>
        <w:t>接机时间</w:t>
      </w:r>
      <w:r w:rsidR="00A8150F" w:rsidRPr="00244F8E">
        <w:rPr>
          <w:rFonts w:ascii="Calibri" w:hAnsi="Calibri" w:hint="eastAsia"/>
          <w:sz w:val="28"/>
          <w:highlight w:val="yellow"/>
        </w:rPr>
        <w:t>和用车数量根据</w:t>
      </w:r>
      <w:r w:rsidR="001257DA" w:rsidRPr="00244F8E">
        <w:rPr>
          <w:rFonts w:ascii="Calibri" w:hAnsi="Calibri" w:hint="eastAsia"/>
          <w:sz w:val="28"/>
          <w:highlight w:val="yellow"/>
        </w:rPr>
        <w:t>行程调整。</w:t>
      </w:r>
    </w:p>
    <w:p w:rsidR="001257DA" w:rsidRPr="00244F8E" w:rsidRDefault="00EB2CC5" w:rsidP="00A8150F">
      <w:pPr>
        <w:widowControl/>
        <w:numPr>
          <w:ilvl w:val="0"/>
          <w:numId w:val="6"/>
        </w:numPr>
        <w:snapToGrid w:val="0"/>
        <w:spacing w:after="160"/>
        <w:ind w:left="420" w:firstLine="420"/>
        <w:rPr>
          <w:rFonts w:ascii="Calibri" w:hAnsi="Calibri"/>
          <w:sz w:val="28"/>
          <w:highlight w:val="yellow"/>
        </w:rPr>
      </w:pPr>
      <w:r w:rsidRPr="00244F8E">
        <w:rPr>
          <w:rFonts w:ascii="Calibri" w:hAnsi="Calibri"/>
          <w:sz w:val="28"/>
          <w:highlight w:val="yellow"/>
        </w:rPr>
        <w:t>4.14-4.19</w:t>
      </w:r>
      <w:r w:rsidR="00A8150F" w:rsidRPr="00244F8E">
        <w:rPr>
          <w:rFonts w:ascii="Calibri" w:hAnsi="Calibri" w:hint="eastAsia"/>
          <w:sz w:val="28"/>
          <w:highlight w:val="yellow"/>
        </w:rPr>
        <w:t>行程以</w:t>
      </w:r>
      <w:r w:rsidRPr="00244F8E">
        <w:rPr>
          <w:rFonts w:ascii="Calibri" w:hAnsi="Calibri"/>
          <w:sz w:val="28"/>
          <w:highlight w:val="yellow"/>
        </w:rPr>
        <w:t>上政</w:t>
      </w:r>
      <w:r w:rsidRPr="00244F8E">
        <w:rPr>
          <w:rFonts w:ascii="Calibri" w:hAnsi="Calibri"/>
          <w:sz w:val="28"/>
          <w:highlight w:val="yellow"/>
        </w:rPr>
        <w:t>-</w:t>
      </w:r>
      <w:r w:rsidR="00A8150F" w:rsidRPr="00244F8E">
        <w:rPr>
          <w:rFonts w:ascii="Calibri" w:hAnsi="Calibri" w:hint="eastAsia"/>
          <w:sz w:val="28"/>
          <w:highlight w:val="yellow"/>
        </w:rPr>
        <w:t>市区</w:t>
      </w:r>
      <w:r w:rsidRPr="00244F8E">
        <w:rPr>
          <w:rFonts w:ascii="Calibri" w:hAnsi="Calibri"/>
          <w:sz w:val="28"/>
          <w:highlight w:val="yellow"/>
        </w:rPr>
        <w:t>考察点</w:t>
      </w:r>
      <w:r w:rsidRPr="00244F8E">
        <w:rPr>
          <w:rFonts w:ascii="Calibri" w:hAnsi="Calibri"/>
          <w:sz w:val="28"/>
          <w:highlight w:val="yellow"/>
        </w:rPr>
        <w:t>-</w:t>
      </w:r>
      <w:r w:rsidR="00A8150F" w:rsidRPr="00244F8E">
        <w:rPr>
          <w:rFonts w:ascii="Calibri" w:hAnsi="Calibri"/>
          <w:sz w:val="28"/>
          <w:highlight w:val="yellow"/>
        </w:rPr>
        <w:t>上政</w:t>
      </w:r>
      <w:r w:rsidR="00A8150F" w:rsidRPr="00244F8E">
        <w:rPr>
          <w:rFonts w:ascii="Calibri" w:hAnsi="Calibri" w:hint="eastAsia"/>
          <w:sz w:val="28"/>
          <w:highlight w:val="yellow"/>
        </w:rPr>
        <w:t>为主</w:t>
      </w:r>
      <w:r w:rsidRPr="00244F8E">
        <w:rPr>
          <w:rFonts w:ascii="Calibri" w:hAnsi="Calibri"/>
          <w:sz w:val="28"/>
          <w:highlight w:val="yellow"/>
        </w:rPr>
        <w:t>，</w:t>
      </w:r>
      <w:r w:rsidR="001257DA" w:rsidRPr="00244F8E">
        <w:rPr>
          <w:rFonts w:ascii="Calibri" w:hAnsi="Calibri"/>
          <w:sz w:val="28"/>
          <w:highlight w:val="yellow"/>
        </w:rPr>
        <w:t>35</w:t>
      </w:r>
      <w:r w:rsidR="001257DA" w:rsidRPr="00244F8E">
        <w:rPr>
          <w:rFonts w:ascii="Calibri" w:hAnsi="Calibri"/>
          <w:sz w:val="28"/>
          <w:highlight w:val="yellow"/>
        </w:rPr>
        <w:t>座</w:t>
      </w:r>
      <w:r w:rsidR="001257DA" w:rsidRPr="00244F8E">
        <w:rPr>
          <w:rFonts w:ascii="Calibri" w:hAnsi="Calibri" w:hint="eastAsia"/>
          <w:sz w:val="28"/>
          <w:highlight w:val="yellow"/>
        </w:rPr>
        <w:t>宇通</w:t>
      </w:r>
      <w:r w:rsidR="001257DA" w:rsidRPr="00244F8E">
        <w:rPr>
          <w:rFonts w:ascii="Calibri" w:hAnsi="Calibri"/>
          <w:sz w:val="28"/>
          <w:highlight w:val="yellow"/>
        </w:rPr>
        <w:t>*2</w:t>
      </w:r>
      <w:r w:rsidR="001257DA" w:rsidRPr="00244F8E">
        <w:rPr>
          <w:rFonts w:ascii="Calibri" w:hAnsi="Calibri"/>
          <w:sz w:val="28"/>
          <w:highlight w:val="yellow"/>
        </w:rPr>
        <w:t>辆</w:t>
      </w:r>
      <w:r w:rsidR="001257DA" w:rsidRPr="00244F8E">
        <w:rPr>
          <w:rFonts w:ascii="Calibri" w:hAnsi="Calibri" w:hint="eastAsia"/>
          <w:sz w:val="28"/>
          <w:highlight w:val="yellow"/>
        </w:rPr>
        <w:t>，备用车</w:t>
      </w:r>
      <w:r w:rsidR="001257DA" w:rsidRPr="00244F8E">
        <w:rPr>
          <w:rFonts w:ascii="Calibri" w:hAnsi="Calibri" w:hint="eastAsia"/>
          <w:sz w:val="28"/>
          <w:highlight w:val="yellow"/>
        </w:rPr>
        <w:t>21</w:t>
      </w:r>
      <w:r w:rsidR="001257DA" w:rsidRPr="00244F8E">
        <w:rPr>
          <w:rFonts w:ascii="Calibri" w:hAnsi="Calibri" w:hint="eastAsia"/>
          <w:sz w:val="28"/>
          <w:highlight w:val="yellow"/>
        </w:rPr>
        <w:t>座</w:t>
      </w:r>
      <w:r w:rsidR="001257DA" w:rsidRPr="00244F8E">
        <w:rPr>
          <w:rFonts w:ascii="Calibri" w:hAnsi="Calibri"/>
          <w:sz w:val="28"/>
          <w:highlight w:val="yellow"/>
        </w:rPr>
        <w:t>考斯特</w:t>
      </w:r>
      <w:r w:rsidR="001257DA" w:rsidRPr="00244F8E">
        <w:rPr>
          <w:rFonts w:ascii="Calibri" w:hAnsi="Calibri" w:hint="eastAsia"/>
          <w:sz w:val="28"/>
          <w:highlight w:val="yellow"/>
        </w:rPr>
        <w:t>*7</w:t>
      </w:r>
      <w:r w:rsidR="001257DA" w:rsidRPr="00244F8E">
        <w:rPr>
          <w:rFonts w:ascii="Calibri" w:hAnsi="Calibri" w:hint="eastAsia"/>
          <w:sz w:val="28"/>
          <w:highlight w:val="yellow"/>
        </w:rPr>
        <w:t>辆。</w:t>
      </w:r>
      <w:r w:rsidR="00A8150F" w:rsidRPr="00244F8E">
        <w:rPr>
          <w:rFonts w:ascii="Calibri" w:hAnsi="Calibri" w:hint="eastAsia"/>
          <w:sz w:val="28"/>
          <w:highlight w:val="yellow"/>
        </w:rPr>
        <w:t>涉及接机时间和用车数量根据具体行程调整。</w:t>
      </w:r>
    </w:p>
    <w:p w:rsidR="001257DA" w:rsidRPr="00244F8E" w:rsidRDefault="00EB2CC5" w:rsidP="00A8150F">
      <w:pPr>
        <w:widowControl/>
        <w:numPr>
          <w:ilvl w:val="0"/>
          <w:numId w:val="6"/>
        </w:numPr>
        <w:snapToGrid w:val="0"/>
        <w:spacing w:after="160"/>
        <w:ind w:left="420" w:firstLine="420"/>
        <w:rPr>
          <w:rFonts w:ascii="Calibri" w:hAnsi="Calibri"/>
          <w:sz w:val="28"/>
          <w:highlight w:val="yellow"/>
        </w:rPr>
      </w:pPr>
      <w:r w:rsidRPr="00244F8E">
        <w:rPr>
          <w:rFonts w:ascii="Calibri" w:hAnsi="Calibri"/>
          <w:sz w:val="28"/>
          <w:highlight w:val="yellow"/>
        </w:rPr>
        <w:t>4.20-4.23</w:t>
      </w:r>
      <w:r w:rsidR="00A8150F" w:rsidRPr="00244F8E">
        <w:rPr>
          <w:rFonts w:ascii="Calibri" w:hAnsi="Calibri" w:hint="eastAsia"/>
          <w:sz w:val="28"/>
          <w:highlight w:val="yellow"/>
        </w:rPr>
        <w:t>行程为</w:t>
      </w:r>
      <w:r w:rsidR="001257DA" w:rsidRPr="00244F8E">
        <w:rPr>
          <w:rFonts w:ascii="Calibri" w:hAnsi="Calibri" w:hint="eastAsia"/>
          <w:sz w:val="28"/>
          <w:highlight w:val="yellow"/>
        </w:rPr>
        <w:t>上海</w:t>
      </w:r>
      <w:r w:rsidR="001257DA" w:rsidRPr="00244F8E">
        <w:rPr>
          <w:rFonts w:ascii="Calibri" w:hAnsi="Calibri" w:hint="eastAsia"/>
          <w:sz w:val="28"/>
          <w:highlight w:val="yellow"/>
        </w:rPr>
        <w:t>-</w:t>
      </w:r>
      <w:r w:rsidR="001257DA" w:rsidRPr="00244F8E">
        <w:rPr>
          <w:rFonts w:ascii="Calibri" w:hAnsi="Calibri" w:hint="eastAsia"/>
          <w:sz w:val="28"/>
          <w:highlight w:val="yellow"/>
        </w:rPr>
        <w:t>杭州</w:t>
      </w:r>
      <w:r w:rsidR="001257DA" w:rsidRPr="00244F8E">
        <w:rPr>
          <w:rFonts w:ascii="Calibri" w:hAnsi="Calibri" w:hint="eastAsia"/>
          <w:sz w:val="28"/>
          <w:highlight w:val="yellow"/>
        </w:rPr>
        <w:t>-</w:t>
      </w:r>
      <w:r w:rsidR="001257DA" w:rsidRPr="00244F8E">
        <w:rPr>
          <w:rFonts w:ascii="Calibri" w:hAnsi="Calibri"/>
          <w:sz w:val="28"/>
          <w:highlight w:val="yellow"/>
        </w:rPr>
        <w:t>诸暨</w:t>
      </w:r>
      <w:r w:rsidR="001257DA" w:rsidRPr="00244F8E">
        <w:rPr>
          <w:rFonts w:ascii="Calibri" w:hAnsi="Calibri" w:hint="eastAsia"/>
          <w:sz w:val="28"/>
          <w:highlight w:val="yellow"/>
        </w:rPr>
        <w:t>，</w:t>
      </w:r>
      <w:r w:rsidR="001257DA" w:rsidRPr="00244F8E">
        <w:rPr>
          <w:rFonts w:ascii="Calibri" w:hAnsi="Calibri"/>
          <w:sz w:val="28"/>
          <w:highlight w:val="yellow"/>
        </w:rPr>
        <w:t>按</w:t>
      </w:r>
      <w:r w:rsidR="001257DA" w:rsidRPr="00244F8E">
        <w:rPr>
          <w:rFonts w:ascii="Calibri" w:hAnsi="Calibri" w:hint="eastAsia"/>
          <w:sz w:val="28"/>
          <w:highlight w:val="yellow"/>
        </w:rPr>
        <w:t>天数</w:t>
      </w:r>
      <w:r w:rsidR="001257DA" w:rsidRPr="00244F8E">
        <w:rPr>
          <w:rFonts w:ascii="Calibri" w:hAnsi="Calibri"/>
          <w:sz w:val="28"/>
          <w:highlight w:val="yellow"/>
        </w:rPr>
        <w:t>包车</w:t>
      </w:r>
      <w:r w:rsidR="001257DA" w:rsidRPr="00244F8E">
        <w:rPr>
          <w:rFonts w:ascii="Calibri" w:hAnsi="Calibri" w:hint="eastAsia"/>
          <w:sz w:val="28"/>
          <w:highlight w:val="yellow"/>
        </w:rPr>
        <w:t>价计算（包含司机食宿费用）</w:t>
      </w:r>
      <w:r w:rsidR="001257DA" w:rsidRPr="00244F8E">
        <w:rPr>
          <w:rFonts w:ascii="Calibri" w:hAnsi="Calibri"/>
          <w:sz w:val="28"/>
          <w:highlight w:val="yellow"/>
        </w:rPr>
        <w:t>，</w:t>
      </w:r>
      <w:r w:rsidR="001257DA" w:rsidRPr="00244F8E">
        <w:rPr>
          <w:rFonts w:ascii="Calibri" w:hAnsi="Calibri" w:hint="eastAsia"/>
          <w:sz w:val="28"/>
          <w:highlight w:val="yellow"/>
        </w:rPr>
        <w:t>不另计</w:t>
      </w:r>
      <w:r w:rsidR="001257DA" w:rsidRPr="00244F8E">
        <w:rPr>
          <w:rFonts w:ascii="Calibri" w:hAnsi="Calibri"/>
          <w:sz w:val="28"/>
          <w:highlight w:val="yellow"/>
        </w:rPr>
        <w:t>里程数</w:t>
      </w:r>
      <w:r w:rsidR="001257DA" w:rsidRPr="00244F8E">
        <w:rPr>
          <w:rFonts w:ascii="Calibri" w:hAnsi="Calibri" w:hint="eastAsia"/>
          <w:sz w:val="28"/>
          <w:highlight w:val="yellow"/>
        </w:rPr>
        <w:t>。</w:t>
      </w:r>
    </w:p>
    <w:p w:rsidR="001257DA" w:rsidRPr="00244F8E" w:rsidRDefault="00EB2CC5" w:rsidP="00A8150F">
      <w:pPr>
        <w:widowControl/>
        <w:numPr>
          <w:ilvl w:val="0"/>
          <w:numId w:val="6"/>
        </w:numPr>
        <w:snapToGrid w:val="0"/>
        <w:spacing w:after="160"/>
        <w:ind w:left="420" w:firstLine="420"/>
        <w:rPr>
          <w:rFonts w:ascii="Calibri" w:hAnsi="Calibri"/>
          <w:sz w:val="28"/>
          <w:highlight w:val="yellow"/>
        </w:rPr>
      </w:pPr>
      <w:r w:rsidRPr="00244F8E">
        <w:rPr>
          <w:rFonts w:ascii="Calibri" w:hAnsi="Calibri"/>
          <w:sz w:val="28"/>
          <w:highlight w:val="yellow"/>
        </w:rPr>
        <w:t>4.27-4.2</w:t>
      </w:r>
      <w:r w:rsidR="00A8150F" w:rsidRPr="00244F8E">
        <w:rPr>
          <w:rFonts w:ascii="Calibri" w:hAnsi="Calibri" w:hint="eastAsia"/>
          <w:sz w:val="28"/>
          <w:highlight w:val="yellow"/>
        </w:rPr>
        <w:t>8</w:t>
      </w:r>
      <w:r w:rsidR="00A8150F" w:rsidRPr="00244F8E">
        <w:rPr>
          <w:rFonts w:ascii="Calibri" w:hAnsi="Calibri"/>
          <w:sz w:val="28"/>
          <w:highlight w:val="yellow"/>
        </w:rPr>
        <w:t>接送机为主</w:t>
      </w:r>
      <w:r w:rsidR="00A8150F" w:rsidRPr="00244F8E">
        <w:rPr>
          <w:rFonts w:ascii="Calibri" w:hAnsi="Calibri" w:hint="eastAsia"/>
          <w:sz w:val="28"/>
          <w:highlight w:val="yellow"/>
        </w:rPr>
        <w:t>，</w:t>
      </w:r>
      <w:r w:rsidR="00A8150F" w:rsidRPr="00244F8E">
        <w:rPr>
          <w:rFonts w:ascii="Calibri" w:hAnsi="Calibri"/>
          <w:sz w:val="28"/>
          <w:highlight w:val="yellow"/>
        </w:rPr>
        <w:t>行程</w:t>
      </w:r>
      <w:r w:rsidR="00A8150F" w:rsidRPr="00244F8E">
        <w:rPr>
          <w:rFonts w:ascii="Calibri" w:hAnsi="Calibri" w:hint="eastAsia"/>
          <w:sz w:val="28"/>
          <w:highlight w:val="yellow"/>
        </w:rPr>
        <w:t>为浦东机场</w:t>
      </w:r>
      <w:r w:rsidR="00A8150F" w:rsidRPr="00244F8E">
        <w:rPr>
          <w:rFonts w:ascii="Calibri" w:hAnsi="Calibri" w:hint="eastAsia"/>
          <w:sz w:val="28"/>
          <w:highlight w:val="yellow"/>
        </w:rPr>
        <w:t>-</w:t>
      </w:r>
      <w:r w:rsidR="00A8150F" w:rsidRPr="00244F8E">
        <w:rPr>
          <w:rFonts w:ascii="Calibri" w:hAnsi="Calibri" w:hint="eastAsia"/>
          <w:sz w:val="28"/>
          <w:highlight w:val="yellow"/>
        </w:rPr>
        <w:t>虹桥机场</w:t>
      </w:r>
      <w:r w:rsidRPr="00244F8E">
        <w:rPr>
          <w:rFonts w:ascii="Calibri" w:hAnsi="Calibri"/>
          <w:sz w:val="28"/>
          <w:highlight w:val="yellow"/>
        </w:rPr>
        <w:t>，主要用车车型是</w:t>
      </w:r>
      <w:r w:rsidR="00A8150F" w:rsidRPr="00244F8E">
        <w:rPr>
          <w:rFonts w:ascii="Calibri" w:hAnsi="Calibri" w:hint="eastAsia"/>
          <w:sz w:val="28"/>
          <w:highlight w:val="yellow"/>
        </w:rPr>
        <w:t>21</w:t>
      </w:r>
      <w:r w:rsidR="00A8150F" w:rsidRPr="00244F8E">
        <w:rPr>
          <w:rFonts w:ascii="Calibri" w:hAnsi="Calibri" w:hint="eastAsia"/>
          <w:sz w:val="28"/>
          <w:highlight w:val="yellow"/>
        </w:rPr>
        <w:t>座</w:t>
      </w:r>
      <w:r w:rsidR="00A8150F" w:rsidRPr="00244F8E">
        <w:rPr>
          <w:rFonts w:ascii="Calibri" w:hAnsi="Calibri"/>
          <w:sz w:val="28"/>
          <w:highlight w:val="yellow"/>
        </w:rPr>
        <w:t>考斯特</w:t>
      </w:r>
      <w:r w:rsidR="00A8150F" w:rsidRPr="00244F8E">
        <w:rPr>
          <w:rFonts w:ascii="Calibri" w:hAnsi="Calibri" w:hint="eastAsia"/>
          <w:sz w:val="28"/>
          <w:highlight w:val="yellow"/>
        </w:rPr>
        <w:t>。</w:t>
      </w:r>
    </w:p>
    <w:p w:rsidR="00EB2CC5" w:rsidRPr="00244F8E" w:rsidRDefault="00A8150F" w:rsidP="00A8150F">
      <w:pPr>
        <w:widowControl/>
        <w:numPr>
          <w:ilvl w:val="0"/>
          <w:numId w:val="6"/>
        </w:numPr>
        <w:snapToGrid w:val="0"/>
        <w:spacing w:after="160"/>
        <w:ind w:left="420" w:firstLine="420"/>
        <w:rPr>
          <w:rFonts w:ascii="Calibri" w:hAnsi="Calibri"/>
          <w:sz w:val="28"/>
          <w:highlight w:val="yellow"/>
        </w:rPr>
      </w:pPr>
      <w:r w:rsidRPr="00244F8E">
        <w:rPr>
          <w:rFonts w:ascii="Calibri" w:hAnsi="Calibri" w:hint="eastAsia"/>
          <w:sz w:val="28"/>
          <w:highlight w:val="yellow"/>
        </w:rPr>
        <w:lastRenderedPageBreak/>
        <w:t>以上涉及</w:t>
      </w:r>
      <w:r w:rsidR="009F7C31">
        <w:rPr>
          <w:rFonts w:ascii="Calibri" w:hAnsi="Calibri" w:hint="eastAsia"/>
          <w:sz w:val="28"/>
          <w:highlight w:val="yellow"/>
        </w:rPr>
        <w:t>上海市</w:t>
      </w:r>
      <w:r w:rsidRPr="00244F8E">
        <w:rPr>
          <w:rFonts w:ascii="Calibri" w:hAnsi="Calibri"/>
          <w:sz w:val="28"/>
          <w:highlight w:val="yellow"/>
        </w:rPr>
        <w:t>临时用车各车型按照</w:t>
      </w:r>
      <w:r w:rsidRPr="00244F8E">
        <w:rPr>
          <w:rFonts w:ascii="Calibri" w:hAnsi="Calibri" w:hint="eastAsia"/>
          <w:sz w:val="28"/>
          <w:highlight w:val="yellow"/>
        </w:rPr>
        <w:t>以</w:t>
      </w:r>
      <w:r w:rsidRPr="00244F8E">
        <w:rPr>
          <w:rFonts w:ascii="Calibri" w:hAnsi="Calibri"/>
          <w:sz w:val="28"/>
          <w:highlight w:val="yellow"/>
        </w:rPr>
        <w:t>每天</w:t>
      </w:r>
      <w:r w:rsidRPr="00244F8E">
        <w:rPr>
          <w:rFonts w:ascii="Calibri" w:hAnsi="Calibri" w:hint="eastAsia"/>
          <w:sz w:val="28"/>
          <w:highlight w:val="yellow"/>
        </w:rPr>
        <w:t>不超过</w:t>
      </w:r>
      <w:r w:rsidRPr="00244F8E">
        <w:rPr>
          <w:rFonts w:ascii="Calibri" w:hAnsi="Calibri"/>
          <w:sz w:val="28"/>
          <w:highlight w:val="yellow"/>
        </w:rPr>
        <w:t>8</w:t>
      </w:r>
      <w:r w:rsidRPr="00244F8E">
        <w:rPr>
          <w:rFonts w:ascii="Calibri" w:hAnsi="Calibri"/>
          <w:sz w:val="28"/>
          <w:highlight w:val="yellow"/>
        </w:rPr>
        <w:t>小时</w:t>
      </w:r>
      <w:r w:rsidRPr="00244F8E">
        <w:rPr>
          <w:rFonts w:ascii="Calibri" w:hAnsi="Calibri" w:hint="eastAsia"/>
          <w:sz w:val="28"/>
          <w:highlight w:val="yellow"/>
        </w:rPr>
        <w:t>及不超过</w:t>
      </w:r>
      <w:r w:rsidRPr="00244F8E">
        <w:rPr>
          <w:rFonts w:ascii="Calibri" w:hAnsi="Calibri"/>
          <w:sz w:val="28"/>
          <w:highlight w:val="yellow"/>
        </w:rPr>
        <w:t>100</w:t>
      </w:r>
      <w:r w:rsidRPr="00244F8E">
        <w:rPr>
          <w:rFonts w:ascii="Calibri" w:hAnsi="Calibri"/>
          <w:sz w:val="28"/>
          <w:highlight w:val="yellow"/>
        </w:rPr>
        <w:t>公里</w:t>
      </w:r>
      <w:r w:rsidRPr="00244F8E">
        <w:rPr>
          <w:rFonts w:ascii="Calibri" w:hAnsi="Calibri" w:hint="eastAsia"/>
          <w:sz w:val="28"/>
          <w:highlight w:val="yellow"/>
        </w:rPr>
        <w:t>的包车价计算</w:t>
      </w:r>
      <w:r w:rsidRPr="00244F8E">
        <w:rPr>
          <w:rFonts w:ascii="Calibri" w:hAnsi="Calibri"/>
          <w:sz w:val="28"/>
          <w:highlight w:val="yellow"/>
        </w:rPr>
        <w:t>，如遇超时或超公里数须</w:t>
      </w:r>
      <w:r w:rsidRPr="00244F8E">
        <w:rPr>
          <w:rFonts w:ascii="Calibri" w:hAnsi="Calibri" w:hint="eastAsia"/>
          <w:sz w:val="28"/>
          <w:highlight w:val="yellow"/>
        </w:rPr>
        <w:t>投标中注明超时及超公里的收费标准</w:t>
      </w:r>
      <w:r w:rsidRPr="00244F8E">
        <w:rPr>
          <w:rFonts w:ascii="Calibri" w:hAnsi="Calibri"/>
          <w:sz w:val="28"/>
          <w:highlight w:val="yellow"/>
        </w:rPr>
        <w:t>。</w:t>
      </w:r>
      <w:r w:rsidR="009F7C31">
        <w:rPr>
          <w:rFonts w:ascii="Calibri" w:hAnsi="Calibri" w:hint="eastAsia"/>
          <w:sz w:val="28"/>
          <w:highlight w:val="yellow"/>
        </w:rPr>
        <w:t>外省市临用车按天数包车价计算（</w:t>
      </w:r>
      <w:r w:rsidR="009F7C31" w:rsidRPr="009F7C31">
        <w:rPr>
          <w:rFonts w:ascii="Calibri" w:hAnsi="Calibri" w:hint="eastAsia"/>
          <w:sz w:val="28"/>
          <w:highlight w:val="yellow"/>
        </w:rPr>
        <w:t>包含司机食宿费用</w:t>
      </w:r>
      <w:r w:rsidR="009F7C31">
        <w:rPr>
          <w:rFonts w:ascii="Calibri" w:hAnsi="Calibri" w:hint="eastAsia"/>
          <w:sz w:val="28"/>
          <w:highlight w:val="yellow"/>
        </w:rPr>
        <w:t>）</w:t>
      </w:r>
      <w:r w:rsidR="009F7C31" w:rsidRPr="009F7C31">
        <w:rPr>
          <w:rFonts w:ascii="Calibri" w:hAnsi="Calibri" w:hint="eastAsia"/>
          <w:sz w:val="28"/>
          <w:highlight w:val="yellow"/>
        </w:rPr>
        <w:t>不另计里程数。</w:t>
      </w:r>
      <w:bookmarkStart w:id="0" w:name="_GoBack"/>
      <w:bookmarkEnd w:id="0"/>
    </w:p>
    <w:p w:rsidR="00EB2CC5" w:rsidRDefault="00EB2CC5">
      <w:pPr>
        <w:snapToGrid w:val="0"/>
        <w:spacing w:after="160"/>
        <w:rPr>
          <w:rFonts w:ascii="Calibri"/>
          <w:b/>
          <w:sz w:val="28"/>
        </w:rPr>
      </w:pPr>
    </w:p>
    <w:p w:rsidR="00EB2CC5" w:rsidRDefault="00EB2CC5">
      <w:pPr>
        <w:widowControl/>
        <w:numPr>
          <w:ilvl w:val="0"/>
          <w:numId w:val="4"/>
        </w:numPr>
        <w:snapToGrid w:val="0"/>
        <w:spacing w:after="160"/>
        <w:ind w:left="420"/>
        <w:rPr>
          <w:rFonts w:ascii="Calibri" w:hAnsi="Calibri"/>
          <w:sz w:val="28"/>
        </w:rPr>
      </w:pPr>
      <w:r>
        <w:rPr>
          <w:rFonts w:ascii="Calibri" w:hAnsi="Calibri"/>
          <w:sz w:val="28"/>
        </w:rPr>
        <w:t>常用运行路线</w:t>
      </w:r>
    </w:p>
    <w:p w:rsidR="00EB2CC5" w:rsidRDefault="00EB2CC5">
      <w:pPr>
        <w:widowControl/>
        <w:numPr>
          <w:ilvl w:val="0"/>
          <w:numId w:val="6"/>
        </w:numPr>
        <w:snapToGrid w:val="0"/>
        <w:spacing w:after="160"/>
        <w:ind w:left="420" w:firstLine="420"/>
        <w:rPr>
          <w:rFonts w:ascii="Calibri" w:hAnsi="Calibri"/>
          <w:sz w:val="28"/>
        </w:rPr>
      </w:pPr>
      <w:r>
        <w:rPr>
          <w:rFonts w:ascii="Calibri" w:hAnsi="Calibri"/>
          <w:sz w:val="28"/>
        </w:rPr>
        <w:t>虹桥机场</w:t>
      </w:r>
      <w:r>
        <w:rPr>
          <w:rFonts w:ascii="Calibri" w:hAnsi="Calibri"/>
          <w:sz w:val="28"/>
        </w:rPr>
        <w:t>→</w:t>
      </w:r>
      <w:r>
        <w:rPr>
          <w:rFonts w:ascii="Calibri" w:hAnsi="Calibri"/>
          <w:sz w:val="28"/>
        </w:rPr>
        <w:t>学院</w:t>
      </w:r>
    </w:p>
    <w:p w:rsidR="00EB2CC5" w:rsidRDefault="00EB2CC5">
      <w:pPr>
        <w:widowControl/>
        <w:numPr>
          <w:ilvl w:val="0"/>
          <w:numId w:val="6"/>
        </w:numPr>
        <w:snapToGrid w:val="0"/>
        <w:spacing w:after="160"/>
        <w:ind w:left="420" w:firstLine="420"/>
        <w:rPr>
          <w:rFonts w:ascii="Calibri" w:hAnsi="Calibri"/>
          <w:sz w:val="28"/>
        </w:rPr>
      </w:pPr>
      <w:r>
        <w:rPr>
          <w:rFonts w:ascii="Calibri" w:hAnsi="Calibri"/>
          <w:sz w:val="28"/>
        </w:rPr>
        <w:t>浦东机场</w:t>
      </w:r>
      <w:r>
        <w:rPr>
          <w:rFonts w:ascii="Calibri" w:hAnsi="Calibri"/>
          <w:sz w:val="28"/>
        </w:rPr>
        <w:t>→</w:t>
      </w:r>
      <w:r>
        <w:rPr>
          <w:rFonts w:ascii="Calibri" w:hAnsi="Calibri"/>
          <w:sz w:val="28"/>
        </w:rPr>
        <w:t>学院</w:t>
      </w:r>
    </w:p>
    <w:p w:rsidR="00EB2CC5" w:rsidRDefault="00EB2CC5">
      <w:pPr>
        <w:widowControl/>
        <w:numPr>
          <w:ilvl w:val="0"/>
          <w:numId w:val="6"/>
        </w:numPr>
        <w:snapToGrid w:val="0"/>
        <w:spacing w:after="160"/>
        <w:ind w:left="420" w:firstLine="420"/>
        <w:rPr>
          <w:rFonts w:ascii="Calibri" w:hAnsi="Calibri"/>
          <w:sz w:val="28"/>
        </w:rPr>
      </w:pPr>
      <w:r>
        <w:rPr>
          <w:rFonts w:ascii="Calibri" w:hAnsi="Calibri"/>
          <w:sz w:val="28"/>
        </w:rPr>
        <w:t>学院</w:t>
      </w:r>
      <w:r>
        <w:rPr>
          <w:rFonts w:ascii="Calibri" w:hAnsi="Calibri"/>
          <w:sz w:val="28"/>
        </w:rPr>
        <w:t>→</w:t>
      </w:r>
      <w:r>
        <w:rPr>
          <w:rFonts w:ascii="Calibri" w:hAnsi="Calibri"/>
          <w:sz w:val="28"/>
        </w:rPr>
        <w:t>市区观摩考察地点</w:t>
      </w:r>
      <w:r>
        <w:rPr>
          <w:rFonts w:ascii="Calibri" w:hAnsi="Calibri"/>
          <w:sz w:val="28"/>
        </w:rPr>
        <w:t>1→</w:t>
      </w:r>
      <w:r>
        <w:rPr>
          <w:rFonts w:ascii="Calibri" w:hAnsi="Calibri"/>
          <w:sz w:val="28"/>
        </w:rPr>
        <w:t>市区观摩考察地点</w:t>
      </w:r>
      <w:r>
        <w:rPr>
          <w:rFonts w:ascii="Calibri" w:hAnsi="Calibri"/>
          <w:sz w:val="28"/>
        </w:rPr>
        <w:t>2→</w:t>
      </w:r>
      <w:r>
        <w:rPr>
          <w:rFonts w:ascii="Calibri" w:hAnsi="Calibri"/>
          <w:sz w:val="28"/>
        </w:rPr>
        <w:t>学院</w:t>
      </w:r>
    </w:p>
    <w:p w:rsidR="00EB2CC5" w:rsidRDefault="00EB2CC5">
      <w:pPr>
        <w:widowControl/>
        <w:numPr>
          <w:ilvl w:val="0"/>
          <w:numId w:val="6"/>
        </w:numPr>
        <w:snapToGrid w:val="0"/>
        <w:spacing w:after="160"/>
        <w:ind w:left="420" w:firstLine="420"/>
        <w:rPr>
          <w:rFonts w:ascii="Calibri" w:hAnsi="Calibri"/>
          <w:sz w:val="28"/>
        </w:rPr>
      </w:pPr>
      <w:r>
        <w:rPr>
          <w:rFonts w:ascii="Calibri" w:hAnsi="Calibri"/>
          <w:sz w:val="28"/>
        </w:rPr>
        <w:t>学院</w:t>
      </w:r>
      <w:r>
        <w:rPr>
          <w:rFonts w:ascii="Calibri" w:hAnsi="Calibri"/>
          <w:sz w:val="28"/>
        </w:rPr>
        <w:t>→</w:t>
      </w:r>
      <w:r>
        <w:rPr>
          <w:rFonts w:ascii="Calibri" w:hAnsi="Calibri"/>
          <w:sz w:val="28"/>
        </w:rPr>
        <w:t>市区文化考察点</w:t>
      </w:r>
      <w:r>
        <w:rPr>
          <w:rFonts w:ascii="Calibri" w:hAnsi="Calibri"/>
          <w:sz w:val="28"/>
        </w:rPr>
        <w:t>1→</w:t>
      </w:r>
      <w:r>
        <w:rPr>
          <w:rFonts w:ascii="Calibri" w:hAnsi="Calibri"/>
          <w:sz w:val="28"/>
        </w:rPr>
        <w:t>市区文化考察点</w:t>
      </w:r>
      <w:r>
        <w:rPr>
          <w:rFonts w:ascii="Calibri" w:hAnsi="Calibri"/>
          <w:sz w:val="28"/>
        </w:rPr>
        <w:t>2→</w:t>
      </w:r>
      <w:r>
        <w:rPr>
          <w:rFonts w:ascii="Calibri" w:hAnsi="Calibri"/>
          <w:sz w:val="28"/>
        </w:rPr>
        <w:t>学院</w:t>
      </w:r>
    </w:p>
    <w:p w:rsidR="00EB2CC5" w:rsidRDefault="00EB2CC5">
      <w:pPr>
        <w:widowControl/>
        <w:numPr>
          <w:ilvl w:val="0"/>
          <w:numId w:val="6"/>
        </w:numPr>
        <w:snapToGrid w:val="0"/>
        <w:spacing w:after="160"/>
        <w:ind w:left="420" w:firstLine="420"/>
        <w:rPr>
          <w:rFonts w:ascii="Calibri" w:hAnsi="Calibri"/>
          <w:sz w:val="28"/>
        </w:rPr>
      </w:pPr>
      <w:r>
        <w:rPr>
          <w:rFonts w:ascii="Calibri" w:hAnsi="Calibri"/>
          <w:sz w:val="28"/>
        </w:rPr>
        <w:t>上海</w:t>
      </w:r>
      <w:r>
        <w:rPr>
          <w:rFonts w:ascii="Calibri" w:hAnsi="Calibri"/>
          <w:sz w:val="28"/>
        </w:rPr>
        <w:t>-</w:t>
      </w:r>
      <w:r>
        <w:rPr>
          <w:rFonts w:ascii="Calibri" w:hAnsi="Calibri"/>
          <w:sz w:val="28"/>
        </w:rPr>
        <w:t>杭州</w:t>
      </w:r>
    </w:p>
    <w:p w:rsidR="00EB2CC5" w:rsidRDefault="00EB2CC5">
      <w:pPr>
        <w:widowControl/>
        <w:numPr>
          <w:ilvl w:val="0"/>
          <w:numId w:val="6"/>
        </w:numPr>
        <w:snapToGrid w:val="0"/>
        <w:spacing w:after="160"/>
        <w:ind w:left="420" w:firstLine="420"/>
        <w:rPr>
          <w:rFonts w:ascii="Calibri" w:hAnsi="Calibri"/>
          <w:sz w:val="28"/>
        </w:rPr>
      </w:pPr>
      <w:r>
        <w:rPr>
          <w:rFonts w:ascii="Calibri" w:hAnsi="Calibri"/>
          <w:sz w:val="28"/>
        </w:rPr>
        <w:t>学员在杭州住宿酒店</w:t>
      </w:r>
      <w:r>
        <w:rPr>
          <w:rFonts w:ascii="Calibri" w:hAnsi="Calibri"/>
          <w:sz w:val="28"/>
        </w:rPr>
        <w:t>→</w:t>
      </w:r>
      <w:r>
        <w:rPr>
          <w:rFonts w:ascii="Calibri" w:hAnsi="Calibri"/>
          <w:sz w:val="28"/>
        </w:rPr>
        <w:t>市区</w:t>
      </w:r>
      <w:r>
        <w:rPr>
          <w:rFonts w:ascii="Calibri" w:hAnsi="Calibri"/>
          <w:sz w:val="28"/>
        </w:rPr>
        <w:t>1→</w:t>
      </w:r>
      <w:r>
        <w:rPr>
          <w:rFonts w:ascii="Calibri" w:hAnsi="Calibri"/>
          <w:sz w:val="28"/>
        </w:rPr>
        <w:t>市区</w:t>
      </w:r>
      <w:r>
        <w:rPr>
          <w:rFonts w:ascii="Calibri" w:hAnsi="Calibri"/>
          <w:sz w:val="28"/>
        </w:rPr>
        <w:t>2→</w:t>
      </w:r>
      <w:r>
        <w:rPr>
          <w:rFonts w:ascii="Calibri" w:hAnsi="Calibri"/>
          <w:sz w:val="28"/>
        </w:rPr>
        <w:t>学员在杭州住宿酒店</w:t>
      </w:r>
    </w:p>
    <w:p w:rsidR="00EB2CC5" w:rsidRDefault="00EB2CC5">
      <w:pPr>
        <w:widowControl/>
        <w:numPr>
          <w:ilvl w:val="0"/>
          <w:numId w:val="6"/>
        </w:numPr>
        <w:snapToGrid w:val="0"/>
        <w:spacing w:after="160"/>
        <w:ind w:left="420" w:firstLine="420"/>
        <w:rPr>
          <w:rFonts w:ascii="Calibri" w:hAnsi="Calibri"/>
          <w:sz w:val="28"/>
        </w:rPr>
      </w:pPr>
      <w:r>
        <w:rPr>
          <w:rFonts w:ascii="Calibri" w:hAnsi="Calibri"/>
          <w:sz w:val="28"/>
        </w:rPr>
        <w:t>杭州</w:t>
      </w:r>
      <w:r>
        <w:rPr>
          <w:rFonts w:ascii="Calibri" w:hAnsi="Calibri"/>
          <w:sz w:val="28"/>
        </w:rPr>
        <w:t>-</w:t>
      </w:r>
      <w:r>
        <w:rPr>
          <w:rFonts w:ascii="Calibri" w:hAnsi="Calibri"/>
          <w:sz w:val="28"/>
        </w:rPr>
        <w:t>诸暨高铁站</w:t>
      </w:r>
    </w:p>
    <w:p w:rsidR="00EB2CC5" w:rsidRDefault="00EB2CC5">
      <w:pPr>
        <w:widowControl/>
        <w:numPr>
          <w:ilvl w:val="0"/>
          <w:numId w:val="4"/>
        </w:numPr>
        <w:snapToGrid w:val="0"/>
        <w:spacing w:after="160"/>
        <w:ind w:left="420"/>
        <w:rPr>
          <w:rFonts w:ascii="Calibri" w:hAnsi="Calibri"/>
          <w:sz w:val="28"/>
        </w:rPr>
      </w:pPr>
      <w:r>
        <w:rPr>
          <w:rFonts w:ascii="Calibri" w:hAnsi="Calibri"/>
          <w:sz w:val="28"/>
        </w:rPr>
        <w:t>特别说明</w:t>
      </w:r>
    </w:p>
    <w:p w:rsidR="00EB2CC5" w:rsidRDefault="00EB2CC5">
      <w:pPr>
        <w:widowControl/>
        <w:numPr>
          <w:ilvl w:val="0"/>
          <w:numId w:val="7"/>
        </w:numPr>
        <w:snapToGrid w:val="0"/>
        <w:spacing w:after="160"/>
        <w:ind w:left="420" w:firstLine="420"/>
        <w:rPr>
          <w:rFonts w:ascii="Calibri" w:hAnsi="Calibri"/>
          <w:sz w:val="28"/>
        </w:rPr>
      </w:pPr>
      <w:r>
        <w:rPr>
          <w:rFonts w:ascii="Calibri" w:hAnsi="Calibri"/>
          <w:sz w:val="28"/>
        </w:rPr>
        <w:t>以上所有用车需求都需提供车辆和驾驶员，具体费用按实际使用天数结算。</w:t>
      </w:r>
    </w:p>
    <w:p w:rsidR="00EB2CC5" w:rsidRDefault="00EB2CC5">
      <w:pPr>
        <w:widowControl/>
        <w:numPr>
          <w:ilvl w:val="0"/>
          <w:numId w:val="7"/>
        </w:numPr>
        <w:snapToGrid w:val="0"/>
        <w:spacing w:after="160"/>
        <w:ind w:left="420" w:firstLine="420"/>
        <w:rPr>
          <w:rFonts w:ascii="Calibri" w:hAnsi="Calibri"/>
          <w:sz w:val="28"/>
        </w:rPr>
      </w:pPr>
      <w:r>
        <w:rPr>
          <w:rFonts w:ascii="Calibri" w:hAnsi="Calibri"/>
          <w:sz w:val="28"/>
        </w:rPr>
        <w:t>用车服务预算经费：人民币</w:t>
      </w:r>
      <w:r>
        <w:rPr>
          <w:rFonts w:ascii="Calibri" w:hAnsi="Calibri"/>
          <w:sz w:val="28"/>
        </w:rPr>
        <w:t>98000</w:t>
      </w:r>
      <w:r>
        <w:rPr>
          <w:rFonts w:ascii="Calibri" w:hAnsi="Calibri"/>
          <w:sz w:val="28"/>
        </w:rPr>
        <w:t>元整，结算金额以实际用车金额为准。</w:t>
      </w:r>
    </w:p>
    <w:p w:rsidR="00EB2CC5" w:rsidRDefault="00EB2CC5">
      <w:pPr>
        <w:widowControl/>
        <w:numPr>
          <w:ilvl w:val="0"/>
          <w:numId w:val="4"/>
        </w:numPr>
        <w:snapToGrid w:val="0"/>
        <w:spacing w:after="160"/>
        <w:ind w:left="420"/>
        <w:rPr>
          <w:rFonts w:ascii="Calibri" w:hAnsi="Calibri"/>
          <w:sz w:val="28"/>
        </w:rPr>
      </w:pPr>
      <w:r>
        <w:rPr>
          <w:rFonts w:ascii="Calibri" w:hAnsi="Calibri"/>
          <w:sz w:val="28"/>
        </w:rPr>
        <w:t>投标单位资质要求</w:t>
      </w:r>
    </w:p>
    <w:p w:rsidR="00EB2CC5" w:rsidRDefault="00EB2CC5">
      <w:pPr>
        <w:widowControl/>
        <w:numPr>
          <w:ilvl w:val="0"/>
          <w:numId w:val="8"/>
        </w:numPr>
        <w:snapToGrid w:val="0"/>
        <w:spacing w:after="160"/>
        <w:ind w:left="420" w:firstLine="420"/>
        <w:rPr>
          <w:rFonts w:ascii="Calibri" w:hAnsi="Calibri"/>
          <w:sz w:val="28"/>
        </w:rPr>
      </w:pPr>
      <w:r>
        <w:rPr>
          <w:rFonts w:ascii="Calibri" w:hAnsi="Calibri"/>
          <w:sz w:val="28"/>
        </w:rPr>
        <w:t>具有独立法人资格及相应的经营范围。</w:t>
      </w:r>
    </w:p>
    <w:p w:rsidR="00EB2CC5" w:rsidRDefault="00EB2CC5">
      <w:pPr>
        <w:widowControl/>
        <w:numPr>
          <w:ilvl w:val="0"/>
          <w:numId w:val="8"/>
        </w:numPr>
        <w:snapToGrid w:val="0"/>
        <w:spacing w:after="160"/>
        <w:ind w:left="420" w:firstLine="420"/>
        <w:rPr>
          <w:rFonts w:ascii="Calibri" w:hAnsi="Calibri"/>
          <w:sz w:val="28"/>
        </w:rPr>
      </w:pPr>
      <w:r>
        <w:rPr>
          <w:rFonts w:ascii="Calibri" w:hAnsi="Calibri"/>
          <w:sz w:val="28"/>
        </w:rPr>
        <w:t>各种运营证照齐全完备。</w:t>
      </w:r>
    </w:p>
    <w:p w:rsidR="00EB2CC5" w:rsidRDefault="00EB2CC5">
      <w:pPr>
        <w:widowControl/>
        <w:numPr>
          <w:ilvl w:val="0"/>
          <w:numId w:val="8"/>
        </w:numPr>
        <w:snapToGrid w:val="0"/>
        <w:spacing w:after="160"/>
        <w:ind w:left="420" w:firstLine="420"/>
        <w:rPr>
          <w:rFonts w:ascii="Calibri" w:hAnsi="Calibri"/>
          <w:sz w:val="28"/>
        </w:rPr>
      </w:pPr>
      <w:r>
        <w:rPr>
          <w:rFonts w:ascii="Calibri" w:hAnsi="Calibri"/>
          <w:sz w:val="28"/>
        </w:rPr>
        <w:t>有从事外籍团组接待业务的经历。</w:t>
      </w:r>
    </w:p>
    <w:p w:rsidR="00EB2CC5" w:rsidRDefault="00EB2CC5">
      <w:pPr>
        <w:widowControl/>
        <w:numPr>
          <w:ilvl w:val="0"/>
          <w:numId w:val="8"/>
        </w:numPr>
        <w:snapToGrid w:val="0"/>
        <w:spacing w:after="160"/>
        <w:ind w:left="420" w:firstLine="420"/>
        <w:rPr>
          <w:rFonts w:ascii="Calibri" w:hAnsi="Calibri"/>
          <w:sz w:val="28"/>
        </w:rPr>
      </w:pPr>
      <w:r>
        <w:rPr>
          <w:rFonts w:ascii="Calibri" w:hAnsi="Calibri"/>
          <w:sz w:val="28"/>
        </w:rPr>
        <w:t>在业内具有良好的声誉。</w:t>
      </w:r>
    </w:p>
    <w:p w:rsidR="00EB2CC5" w:rsidRDefault="00EB2CC5">
      <w:pPr>
        <w:widowControl/>
        <w:numPr>
          <w:ilvl w:val="0"/>
          <w:numId w:val="4"/>
        </w:numPr>
        <w:snapToGrid w:val="0"/>
        <w:spacing w:after="160"/>
        <w:ind w:left="420"/>
        <w:rPr>
          <w:rFonts w:ascii="Calibri" w:hAnsi="Calibri"/>
          <w:sz w:val="28"/>
        </w:rPr>
      </w:pPr>
      <w:r>
        <w:rPr>
          <w:rFonts w:ascii="Calibri" w:hAnsi="Calibri"/>
          <w:sz w:val="28"/>
        </w:rPr>
        <w:t>投标单位车辆、人员要求</w:t>
      </w:r>
    </w:p>
    <w:p w:rsidR="00EB2CC5" w:rsidRDefault="00EB2CC5">
      <w:pPr>
        <w:widowControl/>
        <w:numPr>
          <w:ilvl w:val="0"/>
          <w:numId w:val="9"/>
        </w:numPr>
        <w:snapToGrid w:val="0"/>
        <w:spacing w:after="160"/>
        <w:ind w:left="420" w:firstLine="420"/>
        <w:rPr>
          <w:rFonts w:ascii="Calibri" w:hAnsi="Calibri"/>
          <w:sz w:val="28"/>
        </w:rPr>
      </w:pPr>
      <w:r>
        <w:rPr>
          <w:rFonts w:ascii="Calibri" w:hAnsi="Calibri"/>
          <w:sz w:val="28"/>
        </w:rPr>
        <w:t>中标方须严格遵守我方确定的行程安排，提前安排好具有相关资质的工作人员，组织好相关行程和服务，并与我方工作人员做好各环节衔接。</w:t>
      </w:r>
    </w:p>
    <w:p w:rsidR="00EB2CC5" w:rsidRDefault="00EB2CC5">
      <w:pPr>
        <w:widowControl/>
        <w:numPr>
          <w:ilvl w:val="0"/>
          <w:numId w:val="9"/>
        </w:numPr>
        <w:snapToGrid w:val="0"/>
        <w:spacing w:after="160"/>
        <w:ind w:left="420" w:firstLine="420"/>
        <w:rPr>
          <w:rFonts w:ascii="Calibri" w:hAnsi="Calibri"/>
          <w:sz w:val="28"/>
        </w:rPr>
      </w:pPr>
      <w:r>
        <w:rPr>
          <w:rFonts w:ascii="Calibri" w:hAnsi="Calibri"/>
          <w:sz w:val="28"/>
        </w:rPr>
        <w:t>须保证车况良好，提供车辆需符合环保要求，符合安全行车的相关规定。</w:t>
      </w:r>
      <w:r>
        <w:rPr>
          <w:rFonts w:ascii="Calibri" w:hAnsi="Calibri" w:hint="eastAsia"/>
          <w:sz w:val="28"/>
        </w:rPr>
        <w:t>车龄必须在</w:t>
      </w:r>
      <w:r>
        <w:rPr>
          <w:rFonts w:ascii="Calibri" w:hAnsi="Calibri" w:hint="eastAsia"/>
          <w:sz w:val="28"/>
        </w:rPr>
        <w:t>3</w:t>
      </w:r>
      <w:r>
        <w:rPr>
          <w:rFonts w:ascii="Calibri" w:hAnsi="Calibri" w:hint="eastAsia"/>
          <w:sz w:val="28"/>
        </w:rPr>
        <w:t>年之内。</w:t>
      </w:r>
    </w:p>
    <w:p w:rsidR="00EB2CC5" w:rsidRDefault="00EB2CC5">
      <w:pPr>
        <w:widowControl/>
        <w:numPr>
          <w:ilvl w:val="0"/>
          <w:numId w:val="9"/>
        </w:numPr>
        <w:snapToGrid w:val="0"/>
        <w:spacing w:after="160"/>
        <w:ind w:left="420" w:firstLine="420"/>
        <w:rPr>
          <w:rFonts w:ascii="Calibri" w:hAnsi="Calibri"/>
          <w:sz w:val="28"/>
        </w:rPr>
      </w:pPr>
      <w:r>
        <w:rPr>
          <w:rFonts w:ascii="Calibri" w:hAnsi="Calibri"/>
          <w:sz w:val="28"/>
        </w:rPr>
        <w:lastRenderedPageBreak/>
        <w:t>驾驶员须有</w:t>
      </w:r>
      <w:r>
        <w:rPr>
          <w:rFonts w:ascii="Calibri" w:hAnsi="Calibri"/>
          <w:sz w:val="28"/>
        </w:rPr>
        <w:t>5</w:t>
      </w:r>
      <w:r>
        <w:rPr>
          <w:rFonts w:ascii="Calibri" w:hAnsi="Calibri"/>
          <w:sz w:val="28"/>
        </w:rPr>
        <w:t>年以上的大客车驾驶经历、有营运资格，且无重大交通事故记录及刑事违法犯罪记录，并须提供相关证明。</w:t>
      </w:r>
    </w:p>
    <w:p w:rsidR="00EB2CC5" w:rsidRDefault="00EB2CC5">
      <w:pPr>
        <w:widowControl/>
        <w:numPr>
          <w:ilvl w:val="0"/>
          <w:numId w:val="9"/>
        </w:numPr>
        <w:snapToGrid w:val="0"/>
        <w:spacing w:after="160"/>
        <w:ind w:left="420" w:firstLine="420"/>
        <w:rPr>
          <w:rFonts w:ascii="Calibri" w:hAnsi="Calibri"/>
          <w:sz w:val="28"/>
        </w:rPr>
      </w:pPr>
      <w:r>
        <w:rPr>
          <w:rFonts w:ascii="Calibri" w:hAnsi="Calibri"/>
          <w:sz w:val="28"/>
        </w:rPr>
        <w:t>应保证驾驶员的相对稳定，避免频繁更换线路驾驶员和车辆。</w:t>
      </w:r>
    </w:p>
    <w:p w:rsidR="00EB2CC5" w:rsidRDefault="00EB2CC5">
      <w:pPr>
        <w:widowControl/>
        <w:numPr>
          <w:ilvl w:val="0"/>
          <w:numId w:val="9"/>
        </w:numPr>
        <w:snapToGrid w:val="0"/>
        <w:spacing w:after="160"/>
        <w:ind w:left="420" w:firstLine="420"/>
        <w:rPr>
          <w:rFonts w:ascii="Calibri" w:hAnsi="Calibri"/>
          <w:sz w:val="28"/>
        </w:rPr>
      </w:pPr>
      <w:r>
        <w:rPr>
          <w:rFonts w:ascii="Calibri" w:hAnsi="Calibri" w:hint="eastAsia"/>
          <w:sz w:val="28"/>
        </w:rPr>
        <w:t>购买座位险</w:t>
      </w:r>
      <w:r>
        <w:rPr>
          <w:rFonts w:ascii="Calibri" w:hAnsi="Calibri" w:hint="eastAsia"/>
          <w:sz w:val="28"/>
        </w:rPr>
        <w:t>,</w:t>
      </w:r>
      <w:r>
        <w:rPr>
          <w:rFonts w:ascii="Calibri" w:hAnsi="Calibri" w:hint="eastAsia"/>
          <w:sz w:val="28"/>
        </w:rPr>
        <w:t>在整个服务过程中供应商应该确保车辆行驶安全。如果发生安全事故供应商负所有责任。</w:t>
      </w:r>
    </w:p>
    <w:p w:rsidR="00EB2CC5" w:rsidRDefault="00EB2CC5">
      <w:pPr>
        <w:widowControl/>
        <w:numPr>
          <w:ilvl w:val="0"/>
          <w:numId w:val="9"/>
        </w:numPr>
        <w:snapToGrid w:val="0"/>
        <w:spacing w:after="160"/>
        <w:ind w:left="420" w:firstLine="420"/>
        <w:rPr>
          <w:rFonts w:ascii="Calibri" w:hAnsi="Calibri"/>
          <w:sz w:val="28"/>
        </w:rPr>
      </w:pPr>
      <w:r>
        <w:rPr>
          <w:rFonts w:ascii="Calibri" w:hAnsi="Calibri"/>
          <w:sz w:val="28"/>
        </w:rPr>
        <w:t>其他要求</w:t>
      </w:r>
    </w:p>
    <w:p w:rsidR="00EB2CC5" w:rsidRDefault="00EB2CC5">
      <w:pPr>
        <w:widowControl/>
        <w:numPr>
          <w:ilvl w:val="0"/>
          <w:numId w:val="10"/>
        </w:numPr>
        <w:snapToGrid w:val="0"/>
        <w:spacing w:after="160"/>
        <w:ind w:left="420" w:firstLine="420"/>
        <w:rPr>
          <w:rFonts w:ascii="Calibri" w:hAnsi="Calibri"/>
          <w:sz w:val="28"/>
        </w:rPr>
      </w:pPr>
      <w:r>
        <w:rPr>
          <w:rFonts w:ascii="Calibri" w:hAnsi="Calibri"/>
          <w:sz w:val="28"/>
        </w:rPr>
        <w:t>应提供方便、及时和舒适的人性化服务。</w:t>
      </w:r>
    </w:p>
    <w:p w:rsidR="00EB2CC5" w:rsidRDefault="00EB2CC5">
      <w:pPr>
        <w:widowControl/>
        <w:numPr>
          <w:ilvl w:val="0"/>
          <w:numId w:val="10"/>
        </w:numPr>
        <w:snapToGrid w:val="0"/>
        <w:spacing w:after="160"/>
        <w:ind w:left="420" w:firstLine="420"/>
        <w:rPr>
          <w:rFonts w:ascii="Calibri" w:hAnsi="Calibri"/>
          <w:sz w:val="28"/>
        </w:rPr>
      </w:pPr>
      <w:r>
        <w:rPr>
          <w:rFonts w:ascii="Calibri" w:hAnsi="Calibri"/>
          <w:sz w:val="28"/>
        </w:rPr>
        <w:t>确保整个考察过程无重大安全隐患，无重大责任事故，避免一般意外的发生。</w:t>
      </w:r>
    </w:p>
    <w:p w:rsidR="00EB2CC5" w:rsidRDefault="00EB2CC5">
      <w:pPr>
        <w:widowControl/>
        <w:numPr>
          <w:ilvl w:val="0"/>
          <w:numId w:val="10"/>
        </w:numPr>
        <w:snapToGrid w:val="0"/>
        <w:spacing w:after="160"/>
        <w:ind w:left="420" w:firstLine="420"/>
        <w:rPr>
          <w:rFonts w:ascii="Calibri" w:hAnsi="Calibri"/>
          <w:sz w:val="28"/>
        </w:rPr>
      </w:pPr>
      <w:r>
        <w:rPr>
          <w:rFonts w:ascii="Calibri" w:hAnsi="Calibri"/>
          <w:sz w:val="28"/>
        </w:rPr>
        <w:t>应有完善的管理制度及突发事件应急预案。</w:t>
      </w:r>
    </w:p>
    <w:p w:rsidR="00EB2CC5" w:rsidRDefault="00EB2CC5">
      <w:pPr>
        <w:widowControl/>
        <w:numPr>
          <w:ilvl w:val="0"/>
          <w:numId w:val="4"/>
        </w:numPr>
        <w:snapToGrid w:val="0"/>
        <w:spacing w:after="160"/>
        <w:ind w:left="420"/>
        <w:rPr>
          <w:rFonts w:ascii="Calibri" w:hAnsi="Calibri"/>
          <w:sz w:val="28"/>
        </w:rPr>
      </w:pPr>
      <w:r>
        <w:rPr>
          <w:rFonts w:ascii="Calibri" w:hAnsi="Calibri"/>
          <w:sz w:val="28"/>
        </w:rPr>
        <w:t>服务费结算、支付</w:t>
      </w:r>
    </w:p>
    <w:p w:rsidR="00EB2CC5" w:rsidRDefault="00EB2CC5">
      <w:pPr>
        <w:snapToGrid w:val="0"/>
        <w:spacing w:after="160"/>
        <w:ind w:firstLine="560"/>
        <w:rPr>
          <w:rFonts w:ascii="Calibri"/>
          <w:sz w:val="28"/>
        </w:rPr>
      </w:pPr>
      <w:r>
        <w:rPr>
          <w:rFonts w:ascii="宋体"/>
          <w:sz w:val="28"/>
        </w:rPr>
        <w:t>结算金额以实际用车金额为准，通过签订</w:t>
      </w:r>
      <w:r>
        <w:rPr>
          <w:rFonts w:ascii="Calibri"/>
          <w:sz w:val="28"/>
        </w:rPr>
        <w:t>合同进行金额结算、支付。</w:t>
      </w:r>
    </w:p>
    <w:p w:rsidR="00EB2CC5" w:rsidRDefault="00EB2CC5">
      <w:pPr>
        <w:snapToGrid w:val="0"/>
        <w:spacing w:after="160"/>
        <w:ind w:firstLine="560"/>
        <w:rPr>
          <w:rFonts w:ascii="Calibri"/>
          <w:sz w:val="28"/>
        </w:rPr>
      </w:pPr>
      <w:r>
        <w:rPr>
          <w:rFonts w:ascii="Calibri" w:hint="eastAsia"/>
          <w:sz w:val="28"/>
        </w:rPr>
        <w:t>十、具体用车计划</w:t>
      </w:r>
    </w:p>
    <w:p w:rsidR="00EB2CC5" w:rsidRDefault="00EB2CC5">
      <w:pPr>
        <w:tabs>
          <w:tab w:val="left" w:pos="709"/>
        </w:tabs>
        <w:snapToGrid w:val="0"/>
        <w:ind w:firstLine="420"/>
        <w:rPr>
          <w:rFonts w:ascii="宋体"/>
          <w:color w:val="000000"/>
          <w:sz w:val="24"/>
        </w:rPr>
      </w:pPr>
    </w:p>
    <w:p w:rsidR="00EB2CC5" w:rsidRDefault="00EB2CC5">
      <w:pPr>
        <w:tabs>
          <w:tab w:val="left" w:pos="709"/>
        </w:tabs>
        <w:snapToGrid w:val="0"/>
        <w:ind w:firstLine="420"/>
        <w:rPr>
          <w:rFonts w:ascii="宋体"/>
          <w:color w:val="000000"/>
          <w:sz w:val="24"/>
        </w:rPr>
      </w:pPr>
    </w:p>
    <w:p w:rsidR="00EB2CC5" w:rsidRDefault="00EB2CC5">
      <w:pPr>
        <w:widowControl/>
        <w:autoSpaceDE w:val="0"/>
        <w:autoSpaceDN w:val="0"/>
        <w:snapToGrid w:val="0"/>
        <w:spacing w:line="500" w:lineRule="atLeast"/>
        <w:jc w:val="center"/>
        <w:rPr>
          <w:rFonts w:ascii="宋体" w:hAnsi="Times New Roman"/>
          <w:b/>
          <w:sz w:val="36"/>
        </w:rPr>
      </w:pPr>
      <w:r>
        <w:rPr>
          <w:rFonts w:ascii="宋体" w:hAnsi="Times New Roman" w:hint="eastAsia"/>
          <w:b/>
          <w:sz w:val="36"/>
        </w:rPr>
        <w:t>第四部分</w:t>
      </w:r>
    </w:p>
    <w:p w:rsidR="00EB2CC5" w:rsidRDefault="00EB2CC5">
      <w:pPr>
        <w:widowControl/>
        <w:autoSpaceDE w:val="0"/>
        <w:autoSpaceDN w:val="0"/>
        <w:snapToGrid w:val="0"/>
        <w:spacing w:line="500" w:lineRule="atLeast"/>
        <w:rPr>
          <w:rFonts w:ascii="宋体" w:hAnsi="Times New Roman"/>
          <w:spacing w:val="20"/>
          <w:sz w:val="72"/>
        </w:rPr>
      </w:pPr>
    </w:p>
    <w:p w:rsidR="00EB2CC5" w:rsidRDefault="00EB2CC5">
      <w:pPr>
        <w:widowControl/>
        <w:autoSpaceDE w:val="0"/>
        <w:autoSpaceDN w:val="0"/>
        <w:snapToGrid w:val="0"/>
        <w:spacing w:line="360" w:lineRule="auto"/>
        <w:ind w:firstLine="2906"/>
        <w:rPr>
          <w:rFonts w:ascii="宋体" w:hAnsi="Times New Roman"/>
          <w:spacing w:val="20"/>
          <w:sz w:val="32"/>
        </w:rPr>
      </w:pPr>
      <w:r>
        <w:rPr>
          <w:rFonts w:ascii="宋体" w:hAnsi="Times New Roman" w:hint="eastAsia"/>
          <w:b/>
          <w:spacing w:val="20"/>
          <w:sz w:val="72"/>
        </w:rPr>
        <w:t>附    件</w:t>
      </w:r>
      <w:r>
        <w:br w:type="page"/>
      </w:r>
      <w:r>
        <w:rPr>
          <w:rFonts w:ascii="宋体" w:hAnsi="Times New Roman" w:hint="eastAsia"/>
          <w:spacing w:val="20"/>
          <w:sz w:val="24"/>
        </w:rPr>
        <w:lastRenderedPageBreak/>
        <w:t xml:space="preserve">附件 </w:t>
      </w:r>
      <w:r>
        <w:rPr>
          <w:rFonts w:ascii="宋体" w:hAnsi="Times New Roman"/>
          <w:spacing w:val="20"/>
          <w:sz w:val="24"/>
        </w:rPr>
        <w:t>1</w:t>
      </w:r>
    </w:p>
    <w:p w:rsidR="00EB2CC5" w:rsidRDefault="00EB2CC5">
      <w:pPr>
        <w:widowControl/>
        <w:autoSpaceDE w:val="0"/>
        <w:autoSpaceDN w:val="0"/>
        <w:snapToGrid w:val="0"/>
        <w:spacing w:line="360" w:lineRule="auto"/>
        <w:jc w:val="center"/>
        <w:rPr>
          <w:rFonts w:ascii="宋体" w:hAnsi="Times New Roman"/>
          <w:b/>
          <w:spacing w:val="60"/>
          <w:sz w:val="36"/>
        </w:rPr>
      </w:pPr>
      <w:r>
        <w:rPr>
          <w:rFonts w:ascii="宋体" w:hAnsi="Times New Roman" w:hint="eastAsia"/>
          <w:b/>
          <w:spacing w:val="60"/>
          <w:sz w:val="36"/>
        </w:rPr>
        <w:t>报 价</w:t>
      </w:r>
      <w:r>
        <w:rPr>
          <w:rFonts w:ascii="宋体" w:hAnsi="Times New Roman"/>
          <w:b/>
          <w:spacing w:val="60"/>
          <w:sz w:val="36"/>
        </w:rPr>
        <w:t xml:space="preserve"> </w:t>
      </w:r>
      <w:r>
        <w:rPr>
          <w:rFonts w:ascii="宋体" w:hAnsi="Times New Roman" w:hint="eastAsia"/>
          <w:b/>
          <w:spacing w:val="60"/>
          <w:sz w:val="36"/>
        </w:rPr>
        <w:t>函</w:t>
      </w:r>
    </w:p>
    <w:p w:rsidR="00EB2CC5" w:rsidRDefault="00EB2CC5">
      <w:pPr>
        <w:snapToGrid w:val="0"/>
        <w:spacing w:line="360" w:lineRule="auto"/>
        <w:rPr>
          <w:rFonts w:ascii="宋体"/>
          <w:sz w:val="24"/>
        </w:rPr>
      </w:pPr>
      <w:r>
        <w:rPr>
          <w:rFonts w:ascii="宋体" w:hAnsi="Times New Roman" w:hint="eastAsia"/>
          <w:sz w:val="24"/>
        </w:rPr>
        <w:t>致：</w:t>
      </w:r>
    </w:p>
    <w:p w:rsidR="00EB2CC5" w:rsidRDefault="00EB2CC5">
      <w:pPr>
        <w:kinsoku w:val="0"/>
        <w:overflowPunct w:val="0"/>
        <w:autoSpaceDE w:val="0"/>
        <w:autoSpaceDN w:val="0"/>
        <w:snapToGrid w:val="0"/>
        <w:spacing w:line="360" w:lineRule="auto"/>
        <w:rPr>
          <w:rFonts w:ascii="宋体" w:hAnsi="Times New Roman"/>
          <w:sz w:val="24"/>
        </w:rPr>
      </w:pPr>
      <w:r>
        <w:rPr>
          <w:rFonts w:ascii="宋体" w:hAnsi="Times New Roman" w:hint="eastAsia"/>
          <w:sz w:val="24"/>
        </w:rPr>
        <w:t>1．在考察了项目现场和研究了</w:t>
      </w:r>
      <w:r>
        <w:rPr>
          <w:rFonts w:ascii="宋体" w:hAnsi="Times New Roman" w:hint="eastAsia"/>
          <w:sz w:val="24"/>
          <w:u w:val="single"/>
        </w:rPr>
        <w:t xml:space="preserve">                        </w:t>
      </w:r>
      <w:r>
        <w:rPr>
          <w:rFonts w:ascii="宋体" w:hAnsi="Times New Roman" w:hint="eastAsia"/>
          <w:sz w:val="24"/>
        </w:rPr>
        <w:t xml:space="preserve"> 项目的询价公告、供应商须知、询价文件内容、合同文件及附件后，我方愿以人民币(大写):</w:t>
      </w:r>
      <w:r>
        <w:rPr>
          <w:rFonts w:ascii="宋体" w:hAnsi="Times New Roman" w:hint="eastAsia"/>
          <w:sz w:val="24"/>
          <w:u w:val="single"/>
        </w:rPr>
        <w:t xml:space="preserve">              </w:t>
      </w:r>
      <w:r>
        <w:rPr>
          <w:rFonts w:ascii="宋体" w:hAnsi="Times New Roman" w:hint="eastAsia"/>
          <w:sz w:val="24"/>
        </w:rPr>
        <w:t>元整</w:t>
      </w:r>
      <w:r>
        <w:rPr>
          <w:rFonts w:ascii="宋体" w:hAnsi="Times New Roman" w:hint="eastAsia"/>
          <w:b/>
          <w:sz w:val="24"/>
        </w:rPr>
        <w:t>（报价总价精确到元）</w:t>
      </w:r>
      <w:r>
        <w:rPr>
          <w:rFonts w:ascii="宋体" w:hAnsi="Times New Roman" w:hint="eastAsia"/>
          <w:sz w:val="24"/>
        </w:rPr>
        <w:t>的总价按上述询价文件内容的条件要求承包上述工程的设计。</w:t>
      </w:r>
    </w:p>
    <w:p w:rsidR="00EB2CC5" w:rsidRDefault="00EB2CC5">
      <w:pPr>
        <w:snapToGrid w:val="0"/>
        <w:spacing w:line="360" w:lineRule="auto"/>
        <w:rPr>
          <w:rFonts w:ascii="宋体" w:hAnsi="Times New Roman"/>
          <w:sz w:val="24"/>
        </w:rPr>
      </w:pPr>
      <w:r>
        <w:rPr>
          <w:rFonts w:ascii="宋体" w:hAnsi="Times New Roman" w:hint="eastAsia"/>
          <w:sz w:val="24"/>
        </w:rPr>
        <w:t>2．我方保证从投递响应文件之日起至报价有效期内遵守本响应文件。在此期限之内，本响应文件对我方始终有约束力，并可随时被贵方接受。</w:t>
      </w:r>
    </w:p>
    <w:p w:rsidR="00EB2CC5" w:rsidRDefault="00EB2CC5">
      <w:pPr>
        <w:snapToGrid w:val="0"/>
        <w:spacing w:line="360" w:lineRule="auto"/>
        <w:rPr>
          <w:rFonts w:ascii="宋体" w:hAnsi="Times New Roman"/>
          <w:sz w:val="24"/>
        </w:rPr>
      </w:pPr>
      <w:r>
        <w:rPr>
          <w:rFonts w:ascii="宋体" w:hAnsi="Times New Roman" w:hint="eastAsia"/>
          <w:sz w:val="24"/>
        </w:rPr>
        <w:t>3．如贵方接受我方报价，我方保证按照业主的要求，组织设计的技术力量及管理力量，安排人员及设备，作好设计准备。</w:t>
      </w:r>
    </w:p>
    <w:p w:rsidR="00EB2CC5" w:rsidRDefault="00EB2CC5">
      <w:pPr>
        <w:snapToGrid w:val="0"/>
        <w:spacing w:line="360" w:lineRule="auto"/>
        <w:rPr>
          <w:rFonts w:ascii="宋体" w:hAnsi="Times New Roman"/>
          <w:sz w:val="24"/>
        </w:rPr>
      </w:pPr>
      <w:r>
        <w:rPr>
          <w:rFonts w:ascii="宋体" w:hAnsi="Times New Roman" w:hint="eastAsia"/>
          <w:sz w:val="24"/>
        </w:rPr>
        <w:t>4．如果贵方接受我方报价，我方保证遵守贵方的书面成交通知书。在制订和签署正式合同协议之前，本响应文件连同贵方的成交通知书应成为约束双方的合同。</w:t>
      </w:r>
    </w:p>
    <w:p w:rsidR="00EB2CC5" w:rsidRDefault="00EB2CC5">
      <w:pPr>
        <w:snapToGrid w:val="0"/>
        <w:spacing w:line="360" w:lineRule="auto"/>
        <w:rPr>
          <w:rFonts w:ascii="宋体" w:hAnsi="Times New Roman"/>
          <w:sz w:val="24"/>
        </w:rPr>
      </w:pPr>
      <w:r>
        <w:rPr>
          <w:rFonts w:ascii="宋体" w:hAnsi="Times New Roman" w:hint="eastAsia"/>
          <w:sz w:val="24"/>
        </w:rPr>
        <w:t>5．我方理解贵方不一定接受我方的报价。</w:t>
      </w:r>
    </w:p>
    <w:p w:rsidR="00EB2CC5" w:rsidRDefault="00EB2CC5">
      <w:pPr>
        <w:snapToGrid w:val="0"/>
        <w:spacing w:line="360" w:lineRule="auto"/>
        <w:rPr>
          <w:rFonts w:ascii="宋体" w:hAnsi="Times New Roman"/>
          <w:sz w:val="24"/>
        </w:rPr>
      </w:pPr>
    </w:p>
    <w:p w:rsidR="00EB2CC5" w:rsidRDefault="00EB2CC5">
      <w:pPr>
        <w:snapToGrid w:val="0"/>
        <w:spacing w:line="360" w:lineRule="auto"/>
        <w:rPr>
          <w:rFonts w:ascii="宋体" w:hAnsi="Times New Roman"/>
          <w:sz w:val="24"/>
        </w:rPr>
      </w:pPr>
      <w:r>
        <w:rPr>
          <w:rFonts w:ascii="宋体" w:hAnsi="Times New Roman" w:hint="eastAsia"/>
          <w:sz w:val="24"/>
        </w:rPr>
        <w:t>供应商：（公章）</w:t>
      </w:r>
    </w:p>
    <w:p w:rsidR="00EB2CC5" w:rsidRDefault="00EB2CC5">
      <w:pPr>
        <w:snapToGrid w:val="0"/>
        <w:spacing w:line="360" w:lineRule="auto"/>
        <w:rPr>
          <w:rFonts w:ascii="宋体" w:hAnsi="Times New Roman"/>
          <w:sz w:val="24"/>
        </w:rPr>
      </w:pPr>
    </w:p>
    <w:p w:rsidR="00EB2CC5" w:rsidRDefault="00EB2CC5">
      <w:pPr>
        <w:snapToGrid w:val="0"/>
        <w:spacing w:line="360" w:lineRule="auto"/>
        <w:rPr>
          <w:rFonts w:ascii="宋体" w:hAnsi="Times New Roman"/>
          <w:sz w:val="24"/>
        </w:rPr>
      </w:pPr>
      <w:r>
        <w:rPr>
          <w:rFonts w:ascii="宋体" w:hAnsi="Times New Roman" w:hint="eastAsia"/>
          <w:sz w:val="24"/>
        </w:rPr>
        <w:t>法定代表人：（盖章）</w:t>
      </w:r>
    </w:p>
    <w:p w:rsidR="00EB2CC5" w:rsidRDefault="00EB2CC5">
      <w:pPr>
        <w:snapToGrid w:val="0"/>
        <w:spacing w:line="360" w:lineRule="auto"/>
        <w:rPr>
          <w:rFonts w:ascii="宋体" w:hAnsi="Times New Roman"/>
          <w:sz w:val="24"/>
        </w:rPr>
      </w:pPr>
    </w:p>
    <w:p w:rsidR="00EB2CC5" w:rsidRDefault="00EB2CC5">
      <w:pPr>
        <w:snapToGrid w:val="0"/>
        <w:spacing w:line="360" w:lineRule="auto"/>
        <w:rPr>
          <w:rFonts w:ascii="宋体" w:hAnsi="Times New Roman"/>
          <w:sz w:val="24"/>
        </w:rPr>
      </w:pPr>
      <w:r>
        <w:rPr>
          <w:rFonts w:ascii="宋体" w:hAnsi="Times New Roman" w:hint="eastAsia"/>
          <w:sz w:val="24"/>
        </w:rPr>
        <w:t>公司地址：</w:t>
      </w:r>
    </w:p>
    <w:p w:rsidR="00EB2CC5" w:rsidRDefault="00EB2CC5">
      <w:pPr>
        <w:snapToGrid w:val="0"/>
        <w:spacing w:line="360" w:lineRule="auto"/>
        <w:rPr>
          <w:rFonts w:ascii="宋体" w:hAnsi="Times New Roman"/>
          <w:sz w:val="24"/>
        </w:rPr>
      </w:pPr>
    </w:p>
    <w:p w:rsidR="00EB2CC5" w:rsidRDefault="00EB2CC5">
      <w:pPr>
        <w:snapToGrid w:val="0"/>
        <w:spacing w:line="360" w:lineRule="auto"/>
        <w:rPr>
          <w:rFonts w:ascii="宋体" w:hAnsi="Times New Roman"/>
          <w:b/>
          <w:sz w:val="24"/>
        </w:rPr>
      </w:pPr>
      <w:r>
        <w:rPr>
          <w:rFonts w:ascii="宋体" w:hAnsi="Times New Roman" w:hint="eastAsia"/>
          <w:sz w:val="24"/>
        </w:rPr>
        <w:t>日    期：</w:t>
      </w:r>
    </w:p>
    <w:p w:rsidR="00EB2CC5" w:rsidRDefault="00EB2CC5">
      <w:pPr>
        <w:widowControl/>
        <w:autoSpaceDE w:val="0"/>
        <w:autoSpaceDN w:val="0"/>
        <w:snapToGrid w:val="0"/>
        <w:spacing w:line="360" w:lineRule="auto"/>
        <w:rPr>
          <w:rFonts w:ascii="宋体" w:hAnsi="Times New Roman"/>
          <w:b/>
          <w:spacing w:val="8"/>
          <w:sz w:val="24"/>
        </w:rPr>
      </w:pPr>
      <w:r>
        <w:br w:type="page"/>
      </w:r>
      <w:r>
        <w:rPr>
          <w:rFonts w:ascii="宋体" w:hAnsi="Times New Roman" w:hint="eastAsia"/>
          <w:spacing w:val="20"/>
          <w:sz w:val="24"/>
        </w:rPr>
        <w:lastRenderedPageBreak/>
        <w:t>附件</w:t>
      </w:r>
      <w:r>
        <w:rPr>
          <w:rFonts w:ascii="宋体" w:hAnsi="Times New Roman"/>
          <w:spacing w:val="20"/>
          <w:sz w:val="24"/>
        </w:rPr>
        <w:t>2</w:t>
      </w:r>
    </w:p>
    <w:p w:rsidR="00EB2CC5" w:rsidRDefault="00EB2CC5">
      <w:pPr>
        <w:snapToGrid w:val="0"/>
        <w:spacing w:line="360" w:lineRule="auto"/>
        <w:jc w:val="center"/>
        <w:rPr>
          <w:rFonts w:ascii="宋体" w:hAnsi="Times New Roman"/>
          <w:b/>
          <w:sz w:val="44"/>
        </w:rPr>
      </w:pPr>
      <w:r>
        <w:rPr>
          <w:rFonts w:ascii="宋体" w:hAnsi="Times New Roman" w:hint="eastAsia"/>
          <w:b/>
          <w:sz w:val="44"/>
        </w:rPr>
        <w:t>授</w:t>
      </w:r>
      <w:r>
        <w:rPr>
          <w:rFonts w:ascii="宋体" w:hAnsi="Times New Roman"/>
          <w:b/>
          <w:sz w:val="44"/>
        </w:rPr>
        <w:t xml:space="preserve">  </w:t>
      </w:r>
      <w:r>
        <w:rPr>
          <w:rFonts w:ascii="宋体" w:hAnsi="Times New Roman" w:hint="eastAsia"/>
          <w:b/>
          <w:sz w:val="44"/>
        </w:rPr>
        <w:t>权</w:t>
      </w:r>
      <w:r>
        <w:rPr>
          <w:rFonts w:ascii="宋体" w:hAnsi="Times New Roman"/>
          <w:b/>
          <w:sz w:val="44"/>
        </w:rPr>
        <w:t xml:space="preserve">  </w:t>
      </w:r>
      <w:r>
        <w:rPr>
          <w:rFonts w:ascii="宋体" w:hAnsi="Times New Roman" w:hint="eastAsia"/>
          <w:b/>
          <w:sz w:val="44"/>
        </w:rPr>
        <w:t>书</w:t>
      </w:r>
    </w:p>
    <w:p w:rsidR="00EB2CC5" w:rsidRDefault="00EB2CC5">
      <w:pPr>
        <w:snapToGrid w:val="0"/>
        <w:spacing w:line="360" w:lineRule="auto"/>
        <w:rPr>
          <w:rFonts w:ascii="宋体" w:hAnsi="Times New Roman"/>
          <w:sz w:val="28"/>
        </w:rPr>
      </w:pPr>
    </w:p>
    <w:p w:rsidR="00EB2CC5" w:rsidRDefault="00EB2CC5">
      <w:pPr>
        <w:snapToGrid w:val="0"/>
        <w:spacing w:line="360" w:lineRule="auto"/>
        <w:rPr>
          <w:rFonts w:ascii="宋体" w:hAnsi="Times New Roman"/>
          <w:sz w:val="24"/>
        </w:rPr>
      </w:pPr>
      <w:r>
        <w:rPr>
          <w:rFonts w:ascii="宋体" w:hAnsi="Times New Roman" w:hint="eastAsia"/>
          <w:sz w:val="24"/>
        </w:rPr>
        <w:t>本授权书申明：</w:t>
      </w:r>
    </w:p>
    <w:p w:rsidR="00EB2CC5" w:rsidRDefault="00EB2CC5">
      <w:pPr>
        <w:snapToGrid w:val="0"/>
        <w:spacing w:line="360" w:lineRule="auto"/>
        <w:rPr>
          <w:rFonts w:ascii="宋体" w:hAnsi="Times New Roman"/>
          <w:sz w:val="24"/>
        </w:rPr>
      </w:pPr>
    </w:p>
    <w:p w:rsidR="00EB2CC5" w:rsidRDefault="00EB2CC5">
      <w:pPr>
        <w:snapToGrid w:val="0"/>
        <w:spacing w:line="360" w:lineRule="auto"/>
        <w:rPr>
          <w:rFonts w:ascii="宋体" w:hAnsi="Times New Roman"/>
          <w:sz w:val="24"/>
          <w:u w:val="single"/>
        </w:rPr>
      </w:pPr>
      <w:r>
        <w:rPr>
          <w:rFonts w:ascii="宋体" w:hAnsi="Times New Roman" w:hint="eastAsia"/>
          <w:sz w:val="24"/>
          <w:u w:val="single"/>
        </w:rPr>
        <w:t xml:space="preserve">    </w:t>
      </w:r>
      <w:r>
        <w:rPr>
          <w:rFonts w:ascii="宋体" w:hAnsi="Times New Roman"/>
          <w:sz w:val="24"/>
          <w:u w:val="single"/>
        </w:rPr>
        <w:t xml:space="preserve">      </w:t>
      </w:r>
      <w:r>
        <w:rPr>
          <w:rFonts w:ascii="宋体" w:hAnsi="Times New Roman" w:hint="eastAsia"/>
          <w:sz w:val="24"/>
          <w:u w:val="single"/>
        </w:rPr>
        <w:t xml:space="preserve"> </w:t>
      </w:r>
      <w:r>
        <w:rPr>
          <w:rFonts w:ascii="宋体" w:hAnsi="Times New Roman"/>
          <w:sz w:val="24"/>
          <w:u w:val="single"/>
        </w:rPr>
        <w:t xml:space="preserve">           </w:t>
      </w:r>
      <w:r>
        <w:rPr>
          <w:rFonts w:ascii="宋体" w:hAnsi="Times New Roman" w:hint="eastAsia"/>
          <w:sz w:val="24"/>
        </w:rPr>
        <w:t>（公司注册地点）</w:t>
      </w:r>
      <w:r>
        <w:rPr>
          <w:rFonts w:ascii="宋体" w:hAnsi="Times New Roman"/>
          <w:sz w:val="24"/>
          <w:u w:val="single"/>
        </w:rPr>
        <w:t xml:space="preserve">                   </w:t>
      </w:r>
      <w:r>
        <w:rPr>
          <w:rFonts w:ascii="宋体" w:hAnsi="Times New Roman" w:hint="eastAsia"/>
          <w:sz w:val="24"/>
        </w:rPr>
        <w:t>（公</w:t>
      </w:r>
      <w:r>
        <w:rPr>
          <w:rFonts w:ascii="宋体" w:hAnsi="Times New Roman"/>
          <w:sz w:val="24"/>
        </w:rPr>
        <w:t xml:space="preserve"> </w:t>
      </w:r>
      <w:r>
        <w:rPr>
          <w:rFonts w:ascii="宋体" w:hAnsi="Times New Roman" w:hint="eastAsia"/>
          <w:sz w:val="24"/>
        </w:rPr>
        <w:t>司</w:t>
      </w:r>
      <w:r>
        <w:rPr>
          <w:rFonts w:ascii="宋体" w:hAnsi="Times New Roman"/>
          <w:sz w:val="24"/>
        </w:rPr>
        <w:t xml:space="preserve"> </w:t>
      </w:r>
      <w:r>
        <w:rPr>
          <w:rFonts w:ascii="宋体" w:hAnsi="Times New Roman" w:hint="eastAsia"/>
          <w:sz w:val="24"/>
        </w:rPr>
        <w:t>名</w:t>
      </w:r>
      <w:r>
        <w:rPr>
          <w:rFonts w:ascii="宋体" w:hAnsi="Times New Roman"/>
          <w:sz w:val="24"/>
        </w:rPr>
        <w:t xml:space="preserve"> </w:t>
      </w:r>
      <w:r>
        <w:rPr>
          <w:rFonts w:ascii="宋体" w:hAnsi="Times New Roman" w:hint="eastAsia"/>
          <w:sz w:val="24"/>
        </w:rPr>
        <w:t>称）</w:t>
      </w:r>
    </w:p>
    <w:p w:rsidR="00EB2CC5" w:rsidRDefault="00EB2CC5">
      <w:pPr>
        <w:snapToGrid w:val="0"/>
        <w:spacing w:line="360" w:lineRule="auto"/>
        <w:rPr>
          <w:rFonts w:ascii="宋体" w:hAnsi="Times New Roman"/>
          <w:sz w:val="24"/>
        </w:rPr>
      </w:pPr>
      <w:r>
        <w:rPr>
          <w:rFonts w:ascii="宋体" w:hAnsi="Times New Roman" w:hint="eastAsia"/>
          <w:sz w:val="24"/>
        </w:rPr>
        <w:t>法定代表人</w:t>
      </w:r>
      <w:r>
        <w:rPr>
          <w:rFonts w:ascii="宋体" w:hAnsi="Times New Roman"/>
          <w:sz w:val="24"/>
          <w:u w:val="single"/>
        </w:rPr>
        <w:t xml:space="preserve">           </w:t>
      </w:r>
      <w:r>
        <w:rPr>
          <w:rFonts w:ascii="宋体" w:hAnsi="Times New Roman" w:hint="eastAsia"/>
          <w:sz w:val="24"/>
        </w:rPr>
        <w:t>（姓</w:t>
      </w:r>
      <w:r>
        <w:rPr>
          <w:rFonts w:ascii="宋体" w:hAnsi="Times New Roman"/>
          <w:sz w:val="24"/>
        </w:rPr>
        <w:t xml:space="preserve">  </w:t>
      </w:r>
      <w:r>
        <w:rPr>
          <w:rFonts w:ascii="宋体" w:hAnsi="Times New Roman" w:hint="eastAsia"/>
          <w:sz w:val="24"/>
        </w:rPr>
        <w:t>名）经合法授权，特代表本公司（以下称供应商）任命：</w:t>
      </w:r>
    </w:p>
    <w:p w:rsidR="00EB2CC5" w:rsidRDefault="00EB2CC5">
      <w:pPr>
        <w:snapToGrid w:val="0"/>
        <w:spacing w:line="360" w:lineRule="auto"/>
        <w:rPr>
          <w:rFonts w:ascii="宋体" w:hAnsi="Times New Roman"/>
          <w:sz w:val="24"/>
        </w:rPr>
      </w:pPr>
      <w:r>
        <w:rPr>
          <w:rFonts w:ascii="宋体" w:hAnsi="Times New Roman" w:hint="eastAsia"/>
          <w:sz w:val="24"/>
        </w:rPr>
        <w:t xml:space="preserve"> </w:t>
      </w:r>
      <w:r>
        <w:rPr>
          <w:rFonts w:ascii="宋体" w:hAnsi="Times New Roman"/>
          <w:sz w:val="24"/>
        </w:rPr>
        <w:t xml:space="preserve">   </w:t>
      </w:r>
      <w:r>
        <w:rPr>
          <w:rFonts w:ascii="宋体" w:hAnsi="Times New Roman"/>
          <w:sz w:val="24"/>
          <w:u w:val="single"/>
        </w:rPr>
        <w:t xml:space="preserve">              </w:t>
      </w:r>
      <w:r>
        <w:rPr>
          <w:rFonts w:ascii="宋体" w:hAnsi="Times New Roman" w:hint="eastAsia"/>
          <w:sz w:val="24"/>
        </w:rPr>
        <w:t>（公</w:t>
      </w:r>
      <w:r>
        <w:rPr>
          <w:rFonts w:ascii="宋体" w:hAnsi="Times New Roman"/>
          <w:sz w:val="24"/>
        </w:rPr>
        <w:t xml:space="preserve"> </w:t>
      </w:r>
      <w:r>
        <w:rPr>
          <w:rFonts w:ascii="宋体" w:hAnsi="Times New Roman" w:hint="eastAsia"/>
          <w:sz w:val="24"/>
        </w:rPr>
        <w:t>司</w:t>
      </w:r>
      <w:r>
        <w:rPr>
          <w:rFonts w:ascii="宋体" w:hAnsi="Times New Roman"/>
          <w:sz w:val="24"/>
        </w:rPr>
        <w:t xml:space="preserve"> </w:t>
      </w:r>
      <w:r>
        <w:rPr>
          <w:rFonts w:ascii="宋体" w:hAnsi="Times New Roman" w:hint="eastAsia"/>
          <w:sz w:val="24"/>
        </w:rPr>
        <w:t>名</w:t>
      </w:r>
      <w:r>
        <w:rPr>
          <w:rFonts w:ascii="宋体" w:hAnsi="Times New Roman"/>
          <w:sz w:val="24"/>
        </w:rPr>
        <w:t xml:space="preserve"> </w:t>
      </w:r>
      <w:r>
        <w:rPr>
          <w:rFonts w:ascii="宋体" w:hAnsi="Times New Roman" w:hint="eastAsia"/>
          <w:sz w:val="24"/>
        </w:rPr>
        <w:t>称）</w:t>
      </w:r>
      <w:r>
        <w:rPr>
          <w:rFonts w:ascii="宋体" w:hAnsi="Times New Roman"/>
          <w:sz w:val="24"/>
          <w:u w:val="single"/>
        </w:rPr>
        <w:t xml:space="preserve">  </w:t>
      </w:r>
      <w:r>
        <w:rPr>
          <w:rFonts w:ascii="宋体" w:hAnsi="Times New Roman" w:hint="eastAsia"/>
          <w:sz w:val="24"/>
          <w:u w:val="single"/>
        </w:rPr>
        <w:t xml:space="preserve">   </w:t>
      </w:r>
      <w:r>
        <w:rPr>
          <w:rFonts w:ascii="宋体" w:hAnsi="Times New Roman"/>
          <w:sz w:val="24"/>
          <w:u w:val="single"/>
        </w:rPr>
        <w:t xml:space="preserve"> </w:t>
      </w:r>
      <w:r>
        <w:rPr>
          <w:rFonts w:ascii="宋体" w:hAnsi="Times New Roman" w:hint="eastAsia"/>
          <w:sz w:val="24"/>
        </w:rPr>
        <w:t>（职务）</w:t>
      </w:r>
      <w:r>
        <w:rPr>
          <w:rFonts w:ascii="宋体" w:hAnsi="Times New Roman"/>
          <w:sz w:val="24"/>
          <w:u w:val="single"/>
        </w:rPr>
        <w:t xml:space="preserve">          </w:t>
      </w:r>
      <w:r>
        <w:rPr>
          <w:rFonts w:ascii="宋体" w:hAnsi="Times New Roman" w:hint="eastAsia"/>
          <w:sz w:val="24"/>
        </w:rPr>
        <w:t>（姓名）为正式的合法代理人</w:t>
      </w:r>
      <w:r>
        <w:rPr>
          <w:rFonts w:ascii="宋体" w:hAnsi="Times New Roman"/>
          <w:sz w:val="24"/>
        </w:rPr>
        <w:t>,</w:t>
      </w:r>
      <w:r>
        <w:rPr>
          <w:rFonts w:ascii="宋体" w:hAnsi="Times New Roman" w:hint="eastAsia"/>
          <w:sz w:val="24"/>
        </w:rPr>
        <w:t>并授权该代理人在有关</w:t>
      </w:r>
      <w:r>
        <w:rPr>
          <w:rFonts w:ascii="宋体" w:hAnsi="Times New Roman" w:hint="eastAsia"/>
          <w:sz w:val="24"/>
          <w:u w:val="single"/>
        </w:rPr>
        <w:t xml:space="preserve">                          </w:t>
      </w:r>
      <w:r>
        <w:rPr>
          <w:rFonts w:ascii="宋体" w:hAnsi="Times New Roman" w:hint="eastAsia"/>
          <w:sz w:val="24"/>
        </w:rPr>
        <w:t>（工程名称）报价工作中</w:t>
      </w:r>
      <w:r>
        <w:rPr>
          <w:rFonts w:ascii="宋体" w:hAnsi="Times New Roman"/>
          <w:sz w:val="24"/>
        </w:rPr>
        <w:t>,</w:t>
      </w:r>
      <w:r>
        <w:rPr>
          <w:rFonts w:ascii="宋体" w:hAnsi="Times New Roman" w:hint="eastAsia"/>
          <w:sz w:val="24"/>
        </w:rPr>
        <w:t>以供应商的名义签署响应文件、进行询价、签署合同并处理与此有关的一切事务，本授权书不得转委托。</w:t>
      </w:r>
    </w:p>
    <w:p w:rsidR="00EB2CC5" w:rsidRDefault="00EB2CC5">
      <w:pPr>
        <w:snapToGrid w:val="0"/>
        <w:spacing w:line="360" w:lineRule="auto"/>
        <w:rPr>
          <w:rFonts w:ascii="宋体" w:hAnsi="Times New Roman"/>
          <w:sz w:val="24"/>
        </w:rPr>
      </w:pPr>
    </w:p>
    <w:p w:rsidR="00EB2CC5" w:rsidRDefault="00EB2CC5">
      <w:pPr>
        <w:snapToGrid w:val="0"/>
        <w:spacing w:line="360" w:lineRule="auto"/>
        <w:rPr>
          <w:rFonts w:ascii="宋体" w:hAnsi="Times New Roman"/>
          <w:sz w:val="24"/>
        </w:rPr>
      </w:pPr>
      <w:r>
        <w:rPr>
          <w:rFonts w:ascii="宋体" w:hAnsi="Times New Roman" w:hint="eastAsia"/>
          <w:sz w:val="24"/>
        </w:rPr>
        <w:t>供应商（公章））：</w:t>
      </w:r>
      <w:r>
        <w:rPr>
          <w:rFonts w:ascii="宋体" w:hAnsi="Times New Roman"/>
          <w:sz w:val="24"/>
          <w:u w:val="single"/>
        </w:rPr>
        <w:t xml:space="preserve">                                     </w:t>
      </w:r>
      <w:r>
        <w:rPr>
          <w:rFonts w:ascii="宋体" w:hAnsi="Times New Roman" w:hint="eastAsia"/>
          <w:sz w:val="24"/>
          <w:u w:val="single"/>
        </w:rPr>
        <w:t xml:space="preserve">  </w:t>
      </w:r>
    </w:p>
    <w:p w:rsidR="00EB2CC5" w:rsidRDefault="00EB2CC5">
      <w:pPr>
        <w:snapToGrid w:val="0"/>
        <w:spacing w:line="360" w:lineRule="auto"/>
        <w:rPr>
          <w:rFonts w:ascii="宋体" w:hAnsi="Times New Roman"/>
          <w:sz w:val="24"/>
          <w:u w:val="single"/>
        </w:rPr>
      </w:pPr>
      <w:r>
        <w:rPr>
          <w:rFonts w:ascii="宋体" w:hAnsi="Times New Roman" w:hint="eastAsia"/>
          <w:sz w:val="24"/>
        </w:rPr>
        <w:t>法定代表人（盖章）：</w:t>
      </w:r>
      <w:r>
        <w:rPr>
          <w:rFonts w:ascii="宋体" w:hAnsi="Times New Roman"/>
          <w:sz w:val="24"/>
          <w:u w:val="single"/>
        </w:rPr>
        <w:t xml:space="preserve">                                     </w:t>
      </w:r>
      <w:r>
        <w:rPr>
          <w:rFonts w:ascii="宋体" w:hAnsi="Times New Roman" w:hint="eastAsia"/>
          <w:sz w:val="24"/>
          <w:u w:val="single"/>
        </w:rPr>
        <w:t xml:space="preserve">  </w:t>
      </w:r>
    </w:p>
    <w:p w:rsidR="00EB2CC5" w:rsidRDefault="00EB2CC5">
      <w:pPr>
        <w:snapToGrid w:val="0"/>
        <w:spacing w:line="360" w:lineRule="auto"/>
        <w:rPr>
          <w:rFonts w:ascii="宋体" w:hAnsi="Times New Roman"/>
          <w:sz w:val="24"/>
          <w:u w:val="single"/>
        </w:rPr>
      </w:pPr>
      <w:r>
        <w:rPr>
          <w:rFonts w:ascii="宋体" w:hAnsi="Times New Roman" w:hint="eastAsia"/>
          <w:sz w:val="24"/>
        </w:rPr>
        <w:t>代理人签字：</w:t>
      </w:r>
      <w:r>
        <w:rPr>
          <w:rFonts w:ascii="宋体" w:hAnsi="Times New Roman"/>
          <w:sz w:val="24"/>
        </w:rPr>
        <w:t xml:space="preserve"> </w:t>
      </w:r>
      <w:r>
        <w:rPr>
          <w:rFonts w:ascii="宋体" w:hAnsi="Times New Roman"/>
          <w:sz w:val="24"/>
          <w:u w:val="single"/>
        </w:rPr>
        <w:t xml:space="preserve">                                       </w:t>
      </w:r>
    </w:p>
    <w:p w:rsidR="00EB2CC5" w:rsidRDefault="00EB2CC5">
      <w:pPr>
        <w:snapToGrid w:val="0"/>
        <w:spacing w:line="360" w:lineRule="auto"/>
        <w:rPr>
          <w:rFonts w:ascii="宋体" w:hAnsi="Times New Roman"/>
          <w:sz w:val="24"/>
          <w:u w:val="single"/>
        </w:rPr>
      </w:pPr>
      <w:r>
        <w:rPr>
          <w:rFonts w:ascii="宋体" w:hAnsi="Times New Roman" w:hint="eastAsia"/>
          <w:sz w:val="24"/>
        </w:rPr>
        <w:t>地</w:t>
      </w:r>
      <w:r>
        <w:rPr>
          <w:rFonts w:ascii="宋体" w:hAnsi="Times New Roman"/>
          <w:sz w:val="24"/>
        </w:rPr>
        <w:t xml:space="preserve">      </w:t>
      </w:r>
      <w:r>
        <w:rPr>
          <w:rFonts w:ascii="宋体" w:hAnsi="Times New Roman" w:hint="eastAsia"/>
          <w:sz w:val="24"/>
        </w:rPr>
        <w:t>点：</w:t>
      </w:r>
      <w:r>
        <w:rPr>
          <w:rFonts w:ascii="宋体" w:hAnsi="Times New Roman"/>
          <w:sz w:val="24"/>
          <w:u w:val="single"/>
        </w:rPr>
        <w:t xml:space="preserve">                                     </w:t>
      </w:r>
      <w:r>
        <w:rPr>
          <w:rFonts w:ascii="宋体" w:hAnsi="Times New Roman" w:hint="eastAsia"/>
          <w:sz w:val="24"/>
          <w:u w:val="single"/>
        </w:rPr>
        <w:t xml:space="preserve"> </w:t>
      </w:r>
    </w:p>
    <w:p w:rsidR="00EB2CC5" w:rsidRDefault="00EB2CC5">
      <w:pPr>
        <w:snapToGrid w:val="0"/>
        <w:spacing w:line="360" w:lineRule="auto"/>
        <w:rPr>
          <w:rFonts w:ascii="宋体" w:hAnsi="Times New Roman"/>
          <w:sz w:val="24"/>
        </w:rPr>
      </w:pPr>
    </w:p>
    <w:p w:rsidR="00EB2CC5" w:rsidRDefault="00EB2CC5">
      <w:pPr>
        <w:snapToGrid w:val="0"/>
        <w:spacing w:line="360" w:lineRule="auto"/>
        <w:rPr>
          <w:rFonts w:ascii="宋体" w:hAnsi="Times New Roman"/>
          <w:sz w:val="24"/>
        </w:rPr>
      </w:pPr>
    </w:p>
    <w:p w:rsidR="00EB2CC5" w:rsidRDefault="00EB2CC5">
      <w:pPr>
        <w:snapToGrid w:val="0"/>
        <w:spacing w:line="360" w:lineRule="auto"/>
        <w:sectPr w:rsidR="00EB2CC5">
          <w:footerReference w:type="default" r:id="rId13"/>
          <w:pgSz w:w="11907" w:h="16840"/>
          <w:pgMar w:top="1361" w:right="1418" w:bottom="1418" w:left="1418" w:header="851" w:footer="992" w:gutter="113"/>
          <w:cols w:space="720"/>
          <w:docGrid w:linePitch="312"/>
        </w:sectPr>
      </w:pPr>
      <w:r>
        <w:rPr>
          <w:rFonts w:ascii="宋体" w:hAnsi="Times New Roman"/>
          <w:sz w:val="24"/>
        </w:rPr>
        <w:t xml:space="preserve">                                        </w:t>
      </w:r>
      <w:r>
        <w:rPr>
          <w:rFonts w:ascii="宋体" w:hAnsi="Times New Roman"/>
          <w:sz w:val="24"/>
          <w:u w:val="single"/>
        </w:rPr>
        <w:t xml:space="preserve">  </w:t>
      </w:r>
      <w:r>
        <w:rPr>
          <w:rFonts w:ascii="宋体" w:hAnsi="Times New Roman" w:hint="eastAsia"/>
          <w:sz w:val="24"/>
          <w:u w:val="single"/>
        </w:rPr>
        <w:t xml:space="preserve">  </w:t>
      </w:r>
      <w:r>
        <w:rPr>
          <w:rFonts w:ascii="宋体" w:hAnsi="Times New Roman"/>
          <w:sz w:val="24"/>
          <w:u w:val="single"/>
        </w:rPr>
        <w:t xml:space="preserve"> </w:t>
      </w:r>
      <w:r>
        <w:rPr>
          <w:rFonts w:ascii="宋体" w:hAnsi="Times New Roman" w:hint="eastAsia"/>
          <w:sz w:val="24"/>
        </w:rPr>
        <w:t>年</w:t>
      </w:r>
      <w:r>
        <w:rPr>
          <w:rFonts w:ascii="宋体" w:hAnsi="Times New Roman"/>
          <w:sz w:val="24"/>
          <w:u w:val="single"/>
        </w:rPr>
        <w:t xml:space="preserve">  </w:t>
      </w:r>
      <w:r>
        <w:rPr>
          <w:rFonts w:ascii="宋体" w:hAnsi="Times New Roman" w:hint="eastAsia"/>
          <w:sz w:val="24"/>
          <w:u w:val="single"/>
        </w:rPr>
        <w:t xml:space="preserve"> </w:t>
      </w:r>
      <w:r>
        <w:rPr>
          <w:rFonts w:ascii="宋体" w:hAnsi="Times New Roman"/>
          <w:sz w:val="24"/>
          <w:u w:val="single"/>
        </w:rPr>
        <w:t xml:space="preserve"> </w:t>
      </w:r>
      <w:r>
        <w:rPr>
          <w:rFonts w:ascii="宋体" w:hAnsi="Times New Roman" w:hint="eastAsia"/>
          <w:sz w:val="24"/>
        </w:rPr>
        <w:t>月</w:t>
      </w:r>
      <w:r>
        <w:rPr>
          <w:rFonts w:ascii="宋体" w:hAnsi="Times New Roman"/>
          <w:sz w:val="24"/>
          <w:u w:val="single"/>
        </w:rPr>
        <w:t xml:space="preserve">    </w:t>
      </w:r>
      <w:r>
        <w:rPr>
          <w:rFonts w:ascii="宋体" w:hAnsi="Times New Roman" w:hint="eastAsia"/>
          <w:sz w:val="24"/>
        </w:rPr>
        <w:t>日</w:t>
      </w:r>
      <w:r>
        <w:rPr>
          <w:rFonts w:ascii="宋体" w:hAnsi="Times New Roman"/>
          <w:sz w:val="24"/>
        </w:rPr>
        <w:t xml:space="preserve">   </w:t>
      </w:r>
    </w:p>
    <w:p w:rsidR="00EB2CC5" w:rsidRDefault="00EB2CC5">
      <w:pPr>
        <w:snapToGrid w:val="0"/>
        <w:spacing w:line="450" w:lineRule="atLeast"/>
        <w:rPr>
          <w:rFonts w:hAnsi="Times New Roman"/>
        </w:rPr>
      </w:pPr>
      <w:r>
        <w:rPr>
          <w:rFonts w:hAnsi="Times New Roman" w:hint="eastAsia"/>
        </w:rPr>
        <w:lastRenderedPageBreak/>
        <w:t>附件</w:t>
      </w:r>
      <w:r>
        <w:rPr>
          <w:rFonts w:hAnsi="Times New Roman"/>
        </w:rPr>
        <w:t>3</w:t>
      </w:r>
    </w:p>
    <w:p w:rsidR="00EB2CC5" w:rsidRDefault="00EB2CC5">
      <w:pPr>
        <w:snapToGrid w:val="0"/>
        <w:spacing w:line="312" w:lineRule="auto"/>
        <w:rPr>
          <w:rFonts w:ascii="Calibri"/>
          <w:sz w:val="32"/>
        </w:rPr>
      </w:pPr>
      <w:r>
        <w:rPr>
          <w:rFonts w:ascii="Calibri"/>
          <w:sz w:val="32"/>
        </w:rPr>
        <w:t>上海政法学院用车报价表</w:t>
      </w:r>
    </w:p>
    <w:tbl>
      <w:tblPr>
        <w:tblW w:w="0" w:type="auto"/>
        <w:tblLayout w:type="fixed"/>
        <w:tblCellMar>
          <w:left w:w="0" w:type="dxa"/>
          <w:right w:w="0" w:type="dxa"/>
        </w:tblCellMar>
        <w:tblLook w:val="04A0"/>
      </w:tblPr>
      <w:tblGrid>
        <w:gridCol w:w="985"/>
        <w:gridCol w:w="2000"/>
        <w:gridCol w:w="2098"/>
        <w:gridCol w:w="1539"/>
        <w:gridCol w:w="5421"/>
        <w:gridCol w:w="2550"/>
      </w:tblGrid>
      <w:tr w:rsidR="00EB2CC5">
        <w:tc>
          <w:tcPr>
            <w:tcW w:w="985" w:type="dxa"/>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b/>
                <w:sz w:val="24"/>
              </w:rPr>
            </w:pPr>
            <w:r>
              <w:rPr>
                <w:rFonts w:ascii="Calibri"/>
                <w:b/>
                <w:sz w:val="24"/>
              </w:rPr>
              <w:t>序号</w:t>
            </w:r>
          </w:p>
        </w:tc>
        <w:tc>
          <w:tcPr>
            <w:tcW w:w="2000" w:type="dxa"/>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b/>
                <w:sz w:val="24"/>
              </w:rPr>
            </w:pPr>
            <w:r>
              <w:rPr>
                <w:rFonts w:ascii="Calibri"/>
                <w:b/>
                <w:sz w:val="24"/>
              </w:rPr>
              <w:t>线路</w:t>
            </w:r>
          </w:p>
        </w:tc>
        <w:tc>
          <w:tcPr>
            <w:tcW w:w="2098" w:type="dxa"/>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b/>
                <w:sz w:val="24"/>
              </w:rPr>
            </w:pPr>
            <w:r>
              <w:rPr>
                <w:rFonts w:ascii="Calibri"/>
                <w:b/>
                <w:sz w:val="24"/>
              </w:rPr>
              <w:t>车型（座）</w:t>
            </w:r>
          </w:p>
        </w:tc>
        <w:tc>
          <w:tcPr>
            <w:tcW w:w="1539" w:type="dxa"/>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b/>
                <w:sz w:val="24"/>
              </w:rPr>
            </w:pPr>
            <w:r>
              <w:rPr>
                <w:rFonts w:ascii="Calibri"/>
                <w:b/>
                <w:sz w:val="24"/>
              </w:rPr>
              <w:t>用车时段</w:t>
            </w:r>
          </w:p>
        </w:tc>
        <w:tc>
          <w:tcPr>
            <w:tcW w:w="5419" w:type="dxa"/>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b/>
                <w:sz w:val="24"/>
              </w:rPr>
            </w:pPr>
            <w:r>
              <w:rPr>
                <w:rFonts w:ascii="Calibri"/>
                <w:b/>
                <w:sz w:val="24"/>
              </w:rPr>
              <w:t>明细</w:t>
            </w:r>
          </w:p>
        </w:tc>
        <w:tc>
          <w:tcPr>
            <w:tcW w:w="2550" w:type="dxa"/>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b/>
                <w:sz w:val="24"/>
              </w:rPr>
            </w:pPr>
            <w:r>
              <w:rPr>
                <w:rFonts w:ascii="Calibri"/>
                <w:b/>
                <w:sz w:val="24"/>
              </w:rPr>
              <w:t>备注</w:t>
            </w:r>
          </w:p>
        </w:tc>
      </w:tr>
      <w:tr w:rsidR="00EB2CC5">
        <w:tc>
          <w:tcPr>
            <w:tcW w:w="985" w:type="dxa"/>
            <w:vMerge w:val="restart"/>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rPr>
                <w:rFonts w:ascii="Calibri"/>
                <w:sz w:val="24"/>
              </w:rPr>
            </w:pPr>
            <w:r>
              <w:rPr>
                <w:rFonts w:ascii="Calibri"/>
                <w:sz w:val="24"/>
              </w:rPr>
              <w:t xml:space="preserve">   1</w:t>
            </w:r>
          </w:p>
        </w:tc>
        <w:tc>
          <w:tcPr>
            <w:tcW w:w="2000" w:type="dxa"/>
            <w:vMerge w:val="restart"/>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rPr>
                <w:rFonts w:ascii="Calibri"/>
                <w:sz w:val="24"/>
              </w:rPr>
            </w:pPr>
            <w:r>
              <w:rPr>
                <w:rFonts w:ascii="Calibri"/>
                <w:sz w:val="24"/>
              </w:rPr>
              <w:t xml:space="preserve">   </w:t>
            </w:r>
            <w:r>
              <w:rPr>
                <w:rFonts w:ascii="Calibri"/>
                <w:sz w:val="24"/>
              </w:rPr>
              <w:t>浦东机场</w:t>
            </w:r>
          </w:p>
          <w:p w:rsidR="00EB2CC5" w:rsidRDefault="00EB2CC5">
            <w:pPr>
              <w:snapToGrid w:val="0"/>
              <w:spacing w:line="312" w:lineRule="auto"/>
              <w:rPr>
                <w:rFonts w:ascii="Calibri"/>
                <w:sz w:val="24"/>
              </w:rPr>
            </w:pPr>
            <w:r>
              <w:rPr>
                <w:rFonts w:ascii="Calibri" w:hint="eastAsia"/>
                <w:sz w:val="24"/>
              </w:rPr>
              <w:t xml:space="preserve">      --</w:t>
            </w:r>
          </w:p>
          <w:p w:rsidR="00EB2CC5" w:rsidRDefault="00EB2CC5">
            <w:pPr>
              <w:snapToGrid w:val="0"/>
              <w:spacing w:line="312" w:lineRule="auto"/>
              <w:rPr>
                <w:rFonts w:ascii="Calibri"/>
                <w:sz w:val="24"/>
              </w:rPr>
            </w:pPr>
            <w:r>
              <w:rPr>
                <w:rFonts w:ascii="Calibri"/>
                <w:sz w:val="24"/>
              </w:rPr>
              <w:t>上海政法学院上合培训基地</w:t>
            </w:r>
          </w:p>
        </w:tc>
        <w:tc>
          <w:tcPr>
            <w:tcW w:w="2098" w:type="dxa"/>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r>
              <w:rPr>
                <w:rFonts w:ascii="Calibri"/>
                <w:sz w:val="24"/>
              </w:rPr>
              <w:t>53</w:t>
            </w:r>
          </w:p>
        </w:tc>
        <w:tc>
          <w:tcPr>
            <w:tcW w:w="1537" w:type="dxa"/>
            <w:vMerge w:val="restart"/>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r>
              <w:rPr>
                <w:rFonts w:ascii="Calibri"/>
                <w:sz w:val="24"/>
              </w:rPr>
              <w:t>6:00-21:00</w:t>
            </w:r>
          </w:p>
        </w:tc>
        <w:tc>
          <w:tcPr>
            <w:tcW w:w="5421" w:type="dxa"/>
            <w:vMerge w:val="restart"/>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rPr>
                <w:rFonts w:ascii="Calibri"/>
                <w:sz w:val="24"/>
              </w:rPr>
            </w:pPr>
            <w:r>
              <w:rPr>
                <w:rFonts w:ascii="Calibri"/>
                <w:sz w:val="24"/>
              </w:rPr>
              <w:t>一、接：</w:t>
            </w:r>
          </w:p>
          <w:p w:rsidR="00EB2CC5" w:rsidRDefault="00EB2CC5">
            <w:pPr>
              <w:snapToGrid w:val="0"/>
              <w:spacing w:line="312" w:lineRule="auto"/>
              <w:rPr>
                <w:rFonts w:ascii="Calibri"/>
                <w:sz w:val="24"/>
              </w:rPr>
            </w:pPr>
            <w:r>
              <w:rPr>
                <w:rFonts w:ascii="Calibri"/>
                <w:sz w:val="24"/>
              </w:rPr>
              <w:t>（</w:t>
            </w:r>
            <w:r>
              <w:rPr>
                <w:rFonts w:ascii="Calibri"/>
                <w:sz w:val="24"/>
              </w:rPr>
              <w:t>1</w:t>
            </w:r>
            <w:r>
              <w:rPr>
                <w:rFonts w:ascii="Calibri"/>
                <w:sz w:val="24"/>
              </w:rPr>
              <w:t>）外方</w:t>
            </w:r>
            <w:r>
              <w:rPr>
                <w:rFonts w:ascii="Calibri"/>
                <w:sz w:val="24"/>
              </w:rPr>
              <w:t>1</w:t>
            </w:r>
            <w:r>
              <w:rPr>
                <w:rFonts w:ascii="Calibri"/>
                <w:sz w:val="24"/>
              </w:rPr>
              <w:t>组：</w:t>
            </w:r>
            <w:r>
              <w:rPr>
                <w:rFonts w:ascii="Calibri"/>
                <w:sz w:val="24"/>
              </w:rPr>
              <w:t>7</w:t>
            </w:r>
            <w:r>
              <w:rPr>
                <w:rFonts w:ascii="Calibri"/>
                <w:sz w:val="24"/>
              </w:rPr>
              <w:t>座</w:t>
            </w:r>
            <w:r>
              <w:rPr>
                <w:rFonts w:ascii="Calibri"/>
                <w:sz w:val="24"/>
              </w:rPr>
              <w:t xml:space="preserve"> </w:t>
            </w:r>
            <w:r>
              <w:rPr>
                <w:rFonts w:ascii="Calibri"/>
                <w:sz w:val="24"/>
              </w:rPr>
              <w:t>（阿尔法）</w:t>
            </w:r>
            <w:r>
              <w:rPr>
                <w:rFonts w:ascii="Calibri"/>
                <w:sz w:val="24"/>
              </w:rPr>
              <w:t xml:space="preserve">+7 </w:t>
            </w:r>
            <w:r>
              <w:rPr>
                <w:rFonts w:ascii="Calibri"/>
                <w:sz w:val="24"/>
              </w:rPr>
              <w:t>座（商务别克）</w:t>
            </w:r>
          </w:p>
          <w:p w:rsidR="00EB2CC5" w:rsidRDefault="00EB2CC5">
            <w:pPr>
              <w:snapToGrid w:val="0"/>
              <w:spacing w:line="312" w:lineRule="auto"/>
              <w:rPr>
                <w:rFonts w:ascii="Calibri"/>
                <w:sz w:val="24"/>
              </w:rPr>
            </w:pPr>
            <w:r>
              <w:rPr>
                <w:rFonts w:ascii="Calibri"/>
                <w:sz w:val="24"/>
              </w:rPr>
              <w:t>（</w:t>
            </w:r>
            <w:r>
              <w:rPr>
                <w:rFonts w:ascii="Calibri"/>
                <w:sz w:val="24"/>
              </w:rPr>
              <w:t>2</w:t>
            </w:r>
            <w:r>
              <w:rPr>
                <w:rFonts w:ascii="Calibri"/>
                <w:sz w:val="24"/>
              </w:rPr>
              <w:t>）外方</w:t>
            </w:r>
            <w:r>
              <w:rPr>
                <w:rFonts w:ascii="Calibri"/>
                <w:sz w:val="24"/>
              </w:rPr>
              <w:t>2</w:t>
            </w:r>
            <w:r>
              <w:rPr>
                <w:rFonts w:ascii="Calibri"/>
                <w:sz w:val="24"/>
              </w:rPr>
              <w:t>、</w:t>
            </w:r>
            <w:r>
              <w:rPr>
                <w:rFonts w:ascii="Calibri"/>
                <w:sz w:val="24"/>
              </w:rPr>
              <w:t>3</w:t>
            </w:r>
            <w:r>
              <w:rPr>
                <w:rFonts w:ascii="Calibri"/>
                <w:sz w:val="24"/>
              </w:rPr>
              <w:t>组：</w:t>
            </w:r>
            <w:r>
              <w:rPr>
                <w:rFonts w:ascii="Calibri"/>
                <w:sz w:val="24"/>
              </w:rPr>
              <w:t>21</w:t>
            </w:r>
            <w:r>
              <w:rPr>
                <w:rFonts w:ascii="Calibri"/>
                <w:sz w:val="24"/>
              </w:rPr>
              <w:t>座（考斯特）</w:t>
            </w:r>
            <w:r>
              <w:rPr>
                <w:rFonts w:ascii="Calibri"/>
                <w:sz w:val="24"/>
              </w:rPr>
              <w:t xml:space="preserve">+7 </w:t>
            </w:r>
            <w:r>
              <w:rPr>
                <w:rFonts w:ascii="Calibri"/>
                <w:sz w:val="24"/>
              </w:rPr>
              <w:t>座（商务别克）</w:t>
            </w:r>
            <w:r>
              <w:rPr>
                <w:rFonts w:ascii="Calibri" w:hint="eastAsia"/>
                <w:sz w:val="24"/>
              </w:rPr>
              <w:t>各两辆</w:t>
            </w:r>
          </w:p>
          <w:p w:rsidR="00EB2CC5" w:rsidRDefault="00EB2CC5">
            <w:pPr>
              <w:snapToGrid w:val="0"/>
              <w:spacing w:line="312" w:lineRule="auto"/>
              <w:rPr>
                <w:rFonts w:ascii="Calibri"/>
                <w:sz w:val="24"/>
              </w:rPr>
            </w:pPr>
            <w:r>
              <w:rPr>
                <w:rFonts w:ascii="Calibri"/>
                <w:sz w:val="24"/>
              </w:rPr>
              <w:t>（</w:t>
            </w:r>
            <w:r>
              <w:rPr>
                <w:rFonts w:ascii="Calibri"/>
                <w:sz w:val="24"/>
              </w:rPr>
              <w:t>3</w:t>
            </w:r>
            <w:r>
              <w:rPr>
                <w:rFonts w:ascii="Calibri"/>
                <w:sz w:val="24"/>
              </w:rPr>
              <w:t>）中方嘉宾：</w:t>
            </w:r>
            <w:r>
              <w:rPr>
                <w:rFonts w:ascii="Calibri" w:hint="eastAsia"/>
                <w:sz w:val="24"/>
              </w:rPr>
              <w:t>5</w:t>
            </w:r>
            <w:r>
              <w:rPr>
                <w:rFonts w:ascii="Calibri"/>
                <w:sz w:val="24"/>
              </w:rPr>
              <w:t>座（奥迪</w:t>
            </w:r>
            <w:r>
              <w:rPr>
                <w:rFonts w:ascii="Calibri"/>
                <w:sz w:val="24"/>
              </w:rPr>
              <w:t>AL6</w:t>
            </w:r>
            <w:r>
              <w:rPr>
                <w:rFonts w:ascii="Calibri"/>
                <w:sz w:val="24"/>
              </w:rPr>
              <w:t>）</w:t>
            </w:r>
            <w:r w:rsidR="001257DA">
              <w:rPr>
                <w:rFonts w:ascii="Calibri"/>
                <w:sz w:val="24"/>
              </w:rPr>
              <w:t>*</w:t>
            </w:r>
            <w:r w:rsidR="001257DA" w:rsidRPr="00CB6E68">
              <w:rPr>
                <w:rFonts w:ascii="Calibri" w:hint="eastAsia"/>
                <w:sz w:val="24"/>
                <w:highlight w:val="yellow"/>
              </w:rPr>
              <w:t>6</w:t>
            </w:r>
            <w:r w:rsidRPr="00CB6E68">
              <w:rPr>
                <w:rFonts w:ascii="Calibri"/>
                <w:sz w:val="24"/>
                <w:highlight w:val="yellow"/>
              </w:rPr>
              <w:t>辆</w:t>
            </w:r>
          </w:p>
          <w:p w:rsidR="00EB2CC5" w:rsidRDefault="00EB2CC5">
            <w:pPr>
              <w:snapToGrid w:val="0"/>
              <w:spacing w:line="312" w:lineRule="auto"/>
              <w:rPr>
                <w:rFonts w:ascii="Calibri"/>
                <w:sz w:val="24"/>
              </w:rPr>
            </w:pPr>
            <w:r>
              <w:rPr>
                <w:rFonts w:ascii="Calibri"/>
                <w:sz w:val="24"/>
              </w:rPr>
              <w:t>（</w:t>
            </w:r>
            <w:r>
              <w:rPr>
                <w:rFonts w:ascii="Calibri"/>
                <w:sz w:val="24"/>
              </w:rPr>
              <w:t>4</w:t>
            </w:r>
            <w:r>
              <w:rPr>
                <w:rFonts w:ascii="Calibri"/>
                <w:sz w:val="24"/>
              </w:rPr>
              <w:t>）授课老师：</w:t>
            </w:r>
            <w:r>
              <w:rPr>
                <w:rFonts w:ascii="Calibri"/>
                <w:sz w:val="24"/>
              </w:rPr>
              <w:t>5</w:t>
            </w:r>
            <w:r>
              <w:rPr>
                <w:rFonts w:ascii="Calibri"/>
                <w:sz w:val="24"/>
              </w:rPr>
              <w:t>座（</w:t>
            </w:r>
            <w:r>
              <w:rPr>
                <w:rFonts w:ascii="Calibri" w:hint="eastAsia"/>
                <w:sz w:val="24"/>
              </w:rPr>
              <w:t>大众帕沙特</w:t>
            </w:r>
            <w:r>
              <w:rPr>
                <w:rFonts w:ascii="Calibri"/>
                <w:sz w:val="24"/>
              </w:rPr>
              <w:t>轿车）</w:t>
            </w:r>
            <w:r>
              <w:rPr>
                <w:rFonts w:ascii="Calibri"/>
                <w:sz w:val="24"/>
              </w:rPr>
              <w:t>*4</w:t>
            </w:r>
            <w:r>
              <w:rPr>
                <w:rFonts w:ascii="Calibri"/>
                <w:sz w:val="24"/>
              </w:rPr>
              <w:t>辆</w:t>
            </w:r>
          </w:p>
          <w:p w:rsidR="00EB2CC5" w:rsidRDefault="00EB2CC5">
            <w:pPr>
              <w:snapToGrid w:val="0"/>
              <w:spacing w:line="312" w:lineRule="auto"/>
              <w:rPr>
                <w:rFonts w:ascii="Calibri"/>
                <w:sz w:val="24"/>
              </w:rPr>
            </w:pPr>
            <w:r>
              <w:rPr>
                <w:rFonts w:ascii="Calibri"/>
                <w:sz w:val="24"/>
              </w:rPr>
              <w:t>（</w:t>
            </w:r>
            <w:r>
              <w:rPr>
                <w:rFonts w:ascii="Calibri"/>
                <w:sz w:val="24"/>
              </w:rPr>
              <w:t>4</w:t>
            </w:r>
            <w:r>
              <w:rPr>
                <w:rFonts w:ascii="Calibri"/>
                <w:sz w:val="24"/>
              </w:rPr>
              <w:t>）预备车辆：</w:t>
            </w:r>
            <w:r>
              <w:rPr>
                <w:rFonts w:ascii="Calibri"/>
                <w:sz w:val="24"/>
              </w:rPr>
              <w:t xml:space="preserve">7 </w:t>
            </w:r>
            <w:r>
              <w:rPr>
                <w:rFonts w:ascii="Calibri"/>
                <w:sz w:val="24"/>
              </w:rPr>
              <w:t>座（商务别克）</w:t>
            </w:r>
            <w:r w:rsidR="001257DA">
              <w:rPr>
                <w:rFonts w:ascii="Calibri"/>
                <w:sz w:val="24"/>
              </w:rPr>
              <w:t>*</w:t>
            </w:r>
            <w:r w:rsidR="00A8150F" w:rsidRPr="00CB6E68">
              <w:rPr>
                <w:rFonts w:ascii="Calibri" w:hint="eastAsia"/>
                <w:sz w:val="24"/>
                <w:highlight w:val="yellow"/>
              </w:rPr>
              <w:t>6</w:t>
            </w:r>
            <w:r w:rsidRPr="00CB6E68">
              <w:rPr>
                <w:rFonts w:ascii="Calibri"/>
                <w:sz w:val="24"/>
                <w:highlight w:val="yellow"/>
              </w:rPr>
              <w:t>辆</w:t>
            </w:r>
          </w:p>
          <w:p w:rsidR="00EB2CC5" w:rsidRDefault="00EB2CC5">
            <w:pPr>
              <w:snapToGrid w:val="0"/>
              <w:spacing w:line="312" w:lineRule="auto"/>
              <w:rPr>
                <w:rFonts w:ascii="Calibri"/>
                <w:sz w:val="24"/>
              </w:rPr>
            </w:pPr>
            <w:r>
              <w:rPr>
                <w:rFonts w:ascii="Calibri"/>
                <w:sz w:val="24"/>
              </w:rPr>
              <w:t>二、送：</w:t>
            </w:r>
          </w:p>
          <w:p w:rsidR="00EB2CC5" w:rsidRDefault="00EB2CC5">
            <w:pPr>
              <w:snapToGrid w:val="0"/>
              <w:spacing w:line="312" w:lineRule="auto"/>
              <w:rPr>
                <w:rFonts w:ascii="Calibri"/>
                <w:sz w:val="24"/>
              </w:rPr>
            </w:pPr>
            <w:r>
              <w:rPr>
                <w:rFonts w:ascii="Calibri"/>
                <w:sz w:val="24"/>
              </w:rPr>
              <w:t>（</w:t>
            </w:r>
            <w:r>
              <w:rPr>
                <w:rFonts w:ascii="Calibri"/>
                <w:sz w:val="24"/>
              </w:rPr>
              <w:t>1</w:t>
            </w:r>
            <w:r>
              <w:rPr>
                <w:rFonts w:ascii="Calibri"/>
                <w:sz w:val="24"/>
              </w:rPr>
              <w:t>）中方嘉宾：</w:t>
            </w:r>
            <w:r>
              <w:rPr>
                <w:rFonts w:ascii="Calibri"/>
                <w:sz w:val="24"/>
              </w:rPr>
              <w:t xml:space="preserve">7 </w:t>
            </w:r>
            <w:r>
              <w:rPr>
                <w:rFonts w:ascii="Calibri"/>
                <w:sz w:val="24"/>
              </w:rPr>
              <w:t>座（奥迪</w:t>
            </w:r>
            <w:r>
              <w:rPr>
                <w:rFonts w:ascii="Calibri"/>
                <w:sz w:val="24"/>
              </w:rPr>
              <w:t>AL6</w:t>
            </w:r>
            <w:r>
              <w:rPr>
                <w:rFonts w:ascii="Calibri"/>
                <w:sz w:val="24"/>
              </w:rPr>
              <w:t>）</w:t>
            </w:r>
            <w:r w:rsidR="00244F8E">
              <w:rPr>
                <w:rFonts w:ascii="Calibri"/>
                <w:sz w:val="24"/>
              </w:rPr>
              <w:t>*</w:t>
            </w:r>
            <w:r w:rsidR="00244F8E" w:rsidRPr="00CB6E68">
              <w:rPr>
                <w:rFonts w:ascii="Calibri" w:hint="eastAsia"/>
                <w:sz w:val="24"/>
                <w:highlight w:val="yellow"/>
              </w:rPr>
              <w:t>6</w:t>
            </w:r>
            <w:r w:rsidRPr="00CB6E68">
              <w:rPr>
                <w:rFonts w:ascii="Calibri"/>
                <w:sz w:val="24"/>
                <w:highlight w:val="yellow"/>
              </w:rPr>
              <w:t>辆</w:t>
            </w:r>
          </w:p>
          <w:p w:rsidR="00EB2CC5" w:rsidRDefault="00EB2CC5">
            <w:pPr>
              <w:snapToGrid w:val="0"/>
              <w:spacing w:line="312" w:lineRule="auto"/>
              <w:rPr>
                <w:rFonts w:ascii="Calibri"/>
                <w:sz w:val="24"/>
              </w:rPr>
            </w:pPr>
            <w:r>
              <w:rPr>
                <w:rFonts w:ascii="Calibri"/>
                <w:sz w:val="24"/>
              </w:rPr>
              <w:t>（</w:t>
            </w:r>
            <w:r>
              <w:rPr>
                <w:rFonts w:ascii="Calibri"/>
                <w:sz w:val="24"/>
              </w:rPr>
              <w:t>2</w:t>
            </w:r>
            <w:r>
              <w:rPr>
                <w:rFonts w:ascii="Calibri"/>
                <w:sz w:val="24"/>
              </w:rPr>
              <w:t>）授课老师：</w:t>
            </w:r>
            <w:r>
              <w:rPr>
                <w:rFonts w:ascii="Calibri"/>
                <w:sz w:val="24"/>
              </w:rPr>
              <w:t>5</w:t>
            </w:r>
            <w:r>
              <w:rPr>
                <w:rFonts w:ascii="Calibri"/>
                <w:sz w:val="24"/>
              </w:rPr>
              <w:t>座（</w:t>
            </w:r>
            <w:r>
              <w:rPr>
                <w:rFonts w:ascii="Calibri" w:hint="eastAsia"/>
                <w:sz w:val="24"/>
              </w:rPr>
              <w:t>大众帕沙特或者凯美瑞</w:t>
            </w:r>
            <w:r>
              <w:rPr>
                <w:rFonts w:ascii="Calibri"/>
                <w:sz w:val="24"/>
              </w:rPr>
              <w:t>轿车）</w:t>
            </w:r>
            <w:r>
              <w:rPr>
                <w:rFonts w:ascii="Calibri"/>
                <w:sz w:val="24"/>
              </w:rPr>
              <w:t>*4</w:t>
            </w:r>
            <w:r>
              <w:rPr>
                <w:rFonts w:ascii="Calibri"/>
                <w:sz w:val="24"/>
              </w:rPr>
              <w:t>辆</w:t>
            </w:r>
          </w:p>
          <w:p w:rsidR="00EB2CC5" w:rsidRDefault="00EB2CC5">
            <w:pPr>
              <w:snapToGrid w:val="0"/>
              <w:spacing w:line="312" w:lineRule="auto"/>
              <w:rPr>
                <w:rFonts w:ascii="Calibri"/>
                <w:sz w:val="24"/>
              </w:rPr>
            </w:pPr>
            <w:r>
              <w:rPr>
                <w:rFonts w:ascii="Calibri"/>
                <w:sz w:val="24"/>
              </w:rPr>
              <w:t>（</w:t>
            </w:r>
            <w:r>
              <w:rPr>
                <w:rFonts w:ascii="Calibri"/>
                <w:sz w:val="24"/>
              </w:rPr>
              <w:t>3</w:t>
            </w:r>
            <w:r>
              <w:rPr>
                <w:rFonts w:ascii="Calibri"/>
                <w:sz w:val="24"/>
              </w:rPr>
              <w:t>）预备车辆：</w:t>
            </w:r>
            <w:r>
              <w:rPr>
                <w:rFonts w:ascii="Calibri"/>
                <w:sz w:val="24"/>
              </w:rPr>
              <w:t xml:space="preserve">7 </w:t>
            </w:r>
            <w:r>
              <w:rPr>
                <w:rFonts w:ascii="Calibri"/>
                <w:sz w:val="24"/>
              </w:rPr>
              <w:t>座（商务别克）</w:t>
            </w:r>
            <w:r w:rsidR="001257DA">
              <w:rPr>
                <w:rFonts w:ascii="Calibri"/>
                <w:sz w:val="24"/>
              </w:rPr>
              <w:t>*</w:t>
            </w:r>
            <w:r w:rsidR="00A8150F" w:rsidRPr="00CB6E68">
              <w:rPr>
                <w:rFonts w:ascii="Calibri" w:hint="eastAsia"/>
                <w:sz w:val="24"/>
                <w:highlight w:val="yellow"/>
              </w:rPr>
              <w:t>6</w:t>
            </w:r>
            <w:r w:rsidRPr="00CB6E68">
              <w:rPr>
                <w:rFonts w:ascii="Calibri"/>
                <w:sz w:val="24"/>
                <w:highlight w:val="yellow"/>
              </w:rPr>
              <w:t>辆</w:t>
            </w:r>
          </w:p>
          <w:p w:rsidR="00EB2CC5" w:rsidRDefault="00EB2CC5">
            <w:pPr>
              <w:snapToGrid w:val="0"/>
              <w:spacing w:line="312" w:lineRule="auto"/>
              <w:rPr>
                <w:rFonts w:ascii="Calibri"/>
                <w:sz w:val="24"/>
              </w:rPr>
            </w:pPr>
          </w:p>
        </w:tc>
        <w:tc>
          <w:tcPr>
            <w:tcW w:w="2550" w:type="dxa"/>
            <w:vMerge w:val="restart"/>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rPr>
                <w:rFonts w:ascii="Calibri"/>
                <w:sz w:val="24"/>
              </w:rPr>
            </w:pPr>
            <w:r>
              <w:rPr>
                <w:rFonts w:ascii="Calibri"/>
                <w:sz w:val="24"/>
              </w:rPr>
              <w:t>单接或单送（本报价表行程为计划行程。如有变动，按双方沟通后的具体时间及车次需求执行）</w:t>
            </w:r>
          </w:p>
        </w:tc>
      </w:tr>
      <w:tr w:rsidR="00EB2CC5">
        <w:tc>
          <w:tcPr>
            <w:tcW w:w="985"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rPr>
                <w:rFonts w:ascii="Calibri"/>
                <w:sz w:val="24"/>
              </w:rPr>
            </w:pPr>
          </w:p>
        </w:tc>
        <w:tc>
          <w:tcPr>
            <w:tcW w:w="200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rPr>
                <w:rFonts w:ascii="Calibri"/>
                <w:sz w:val="24"/>
              </w:rPr>
            </w:pPr>
          </w:p>
        </w:tc>
        <w:tc>
          <w:tcPr>
            <w:tcW w:w="2098" w:type="dxa"/>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r>
              <w:rPr>
                <w:rFonts w:ascii="Calibri"/>
                <w:sz w:val="24"/>
              </w:rPr>
              <w:t>45</w:t>
            </w:r>
          </w:p>
        </w:tc>
        <w:tc>
          <w:tcPr>
            <w:tcW w:w="1537"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c>
          <w:tcPr>
            <w:tcW w:w="5421"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c>
          <w:tcPr>
            <w:tcW w:w="255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r>
      <w:tr w:rsidR="00EB2CC5">
        <w:tc>
          <w:tcPr>
            <w:tcW w:w="985"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c>
          <w:tcPr>
            <w:tcW w:w="200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c>
          <w:tcPr>
            <w:tcW w:w="2098" w:type="dxa"/>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r>
              <w:rPr>
                <w:rFonts w:ascii="Calibri"/>
                <w:sz w:val="24"/>
              </w:rPr>
              <w:t>33</w:t>
            </w:r>
          </w:p>
        </w:tc>
        <w:tc>
          <w:tcPr>
            <w:tcW w:w="1537"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c>
          <w:tcPr>
            <w:tcW w:w="5421"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c>
          <w:tcPr>
            <w:tcW w:w="255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r>
      <w:tr w:rsidR="00EB2CC5">
        <w:tc>
          <w:tcPr>
            <w:tcW w:w="985"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c>
          <w:tcPr>
            <w:tcW w:w="200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c>
          <w:tcPr>
            <w:tcW w:w="2098" w:type="dxa"/>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r>
              <w:rPr>
                <w:rFonts w:ascii="Calibri"/>
                <w:sz w:val="24"/>
              </w:rPr>
              <w:t>21</w:t>
            </w:r>
            <w:r>
              <w:rPr>
                <w:rFonts w:ascii="Calibri"/>
                <w:sz w:val="24"/>
              </w:rPr>
              <w:t>（考斯特）</w:t>
            </w:r>
          </w:p>
        </w:tc>
        <w:tc>
          <w:tcPr>
            <w:tcW w:w="1537"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c>
          <w:tcPr>
            <w:tcW w:w="5421"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c>
          <w:tcPr>
            <w:tcW w:w="255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r>
      <w:tr w:rsidR="00EB2CC5">
        <w:trPr>
          <w:trHeight w:val="240"/>
        </w:trPr>
        <w:tc>
          <w:tcPr>
            <w:tcW w:w="985"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c>
          <w:tcPr>
            <w:tcW w:w="200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c>
          <w:tcPr>
            <w:tcW w:w="2098" w:type="dxa"/>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r>
              <w:rPr>
                <w:rFonts w:ascii="Calibri"/>
                <w:sz w:val="24"/>
              </w:rPr>
              <w:t xml:space="preserve">7 </w:t>
            </w:r>
            <w:r>
              <w:rPr>
                <w:rFonts w:ascii="Calibri"/>
                <w:sz w:val="24"/>
              </w:rPr>
              <w:t>（商务别克）</w:t>
            </w:r>
          </w:p>
        </w:tc>
        <w:tc>
          <w:tcPr>
            <w:tcW w:w="1537"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c>
          <w:tcPr>
            <w:tcW w:w="5421"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c>
          <w:tcPr>
            <w:tcW w:w="255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r>
      <w:tr w:rsidR="00EB2CC5">
        <w:trPr>
          <w:trHeight w:val="240"/>
        </w:trPr>
        <w:tc>
          <w:tcPr>
            <w:tcW w:w="985"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c>
          <w:tcPr>
            <w:tcW w:w="200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c>
          <w:tcPr>
            <w:tcW w:w="2098" w:type="dxa"/>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r>
              <w:rPr>
                <w:rFonts w:ascii="Calibri"/>
                <w:sz w:val="24"/>
              </w:rPr>
              <w:t xml:space="preserve">7 </w:t>
            </w:r>
            <w:r>
              <w:rPr>
                <w:rFonts w:ascii="Calibri"/>
                <w:sz w:val="24"/>
              </w:rPr>
              <w:t>（阿尔法）</w:t>
            </w:r>
          </w:p>
        </w:tc>
        <w:tc>
          <w:tcPr>
            <w:tcW w:w="1537"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c>
          <w:tcPr>
            <w:tcW w:w="5421"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c>
          <w:tcPr>
            <w:tcW w:w="255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r>
      <w:tr w:rsidR="00EB2CC5">
        <w:trPr>
          <w:trHeight w:val="240"/>
        </w:trPr>
        <w:tc>
          <w:tcPr>
            <w:tcW w:w="985"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c>
          <w:tcPr>
            <w:tcW w:w="200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c>
          <w:tcPr>
            <w:tcW w:w="2098" w:type="dxa"/>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r>
              <w:rPr>
                <w:rFonts w:ascii="Calibri"/>
                <w:sz w:val="24"/>
              </w:rPr>
              <w:t>5</w:t>
            </w:r>
            <w:r>
              <w:rPr>
                <w:rFonts w:ascii="Calibri"/>
                <w:sz w:val="24"/>
              </w:rPr>
              <w:t>（奥迪</w:t>
            </w:r>
            <w:r>
              <w:rPr>
                <w:rFonts w:ascii="Calibri"/>
                <w:sz w:val="24"/>
              </w:rPr>
              <w:t>A6</w:t>
            </w:r>
            <w:r>
              <w:rPr>
                <w:rFonts w:ascii="Calibri"/>
                <w:sz w:val="24"/>
              </w:rPr>
              <w:t>）</w:t>
            </w:r>
          </w:p>
        </w:tc>
        <w:tc>
          <w:tcPr>
            <w:tcW w:w="1537"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c>
          <w:tcPr>
            <w:tcW w:w="5421"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c>
          <w:tcPr>
            <w:tcW w:w="255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r>
      <w:tr w:rsidR="00EB2CC5">
        <w:trPr>
          <w:trHeight w:val="240"/>
        </w:trPr>
        <w:tc>
          <w:tcPr>
            <w:tcW w:w="985"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c>
          <w:tcPr>
            <w:tcW w:w="200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c>
          <w:tcPr>
            <w:tcW w:w="2098" w:type="dxa"/>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r>
              <w:rPr>
                <w:rFonts w:ascii="Calibri"/>
                <w:sz w:val="24"/>
              </w:rPr>
              <w:t>5</w:t>
            </w:r>
            <w:r>
              <w:rPr>
                <w:rFonts w:ascii="Calibri"/>
                <w:sz w:val="24"/>
              </w:rPr>
              <w:t>（轿车）</w:t>
            </w:r>
          </w:p>
        </w:tc>
        <w:tc>
          <w:tcPr>
            <w:tcW w:w="1537"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c>
          <w:tcPr>
            <w:tcW w:w="5421"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c>
          <w:tcPr>
            <w:tcW w:w="255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r>
      <w:tr w:rsidR="00EB2CC5">
        <w:tc>
          <w:tcPr>
            <w:tcW w:w="985" w:type="dxa"/>
            <w:vMerge w:val="restart"/>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rPr>
                <w:rFonts w:ascii="Calibri"/>
                <w:sz w:val="32"/>
              </w:rPr>
            </w:pPr>
          </w:p>
          <w:p w:rsidR="00EB2CC5" w:rsidRDefault="00EB2CC5">
            <w:pPr>
              <w:snapToGrid w:val="0"/>
              <w:spacing w:line="312" w:lineRule="auto"/>
              <w:rPr>
                <w:rFonts w:ascii="Calibri"/>
                <w:sz w:val="32"/>
              </w:rPr>
            </w:pPr>
          </w:p>
          <w:p w:rsidR="00EB2CC5" w:rsidRDefault="00EB2CC5">
            <w:pPr>
              <w:snapToGrid w:val="0"/>
              <w:spacing w:line="312" w:lineRule="auto"/>
              <w:rPr>
                <w:rFonts w:ascii="Calibri"/>
                <w:sz w:val="24"/>
              </w:rPr>
            </w:pPr>
            <w:r>
              <w:rPr>
                <w:rFonts w:ascii="Calibri"/>
                <w:sz w:val="24"/>
              </w:rPr>
              <w:t xml:space="preserve">   2</w:t>
            </w:r>
          </w:p>
          <w:p w:rsidR="00EB2CC5" w:rsidRDefault="00EB2CC5">
            <w:pPr>
              <w:snapToGrid w:val="0"/>
              <w:spacing w:line="312" w:lineRule="auto"/>
              <w:rPr>
                <w:rFonts w:ascii="宋体"/>
                <w:sz w:val="20"/>
              </w:rPr>
            </w:pPr>
          </w:p>
          <w:p w:rsidR="00EB2CC5" w:rsidRDefault="00EB2CC5">
            <w:pPr>
              <w:snapToGrid w:val="0"/>
              <w:spacing w:line="312" w:lineRule="auto"/>
              <w:rPr>
                <w:rFonts w:ascii="宋体"/>
                <w:sz w:val="20"/>
              </w:rPr>
            </w:pPr>
          </w:p>
        </w:tc>
        <w:tc>
          <w:tcPr>
            <w:tcW w:w="2000" w:type="dxa"/>
            <w:vMerge w:val="restart"/>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rPr>
                <w:rFonts w:ascii="Calibri"/>
                <w:sz w:val="24"/>
              </w:rPr>
            </w:pPr>
            <w:r>
              <w:rPr>
                <w:rFonts w:ascii="Calibri"/>
                <w:sz w:val="24"/>
              </w:rPr>
              <w:lastRenderedPageBreak/>
              <w:t xml:space="preserve">   </w:t>
            </w:r>
            <w:r>
              <w:rPr>
                <w:rFonts w:ascii="Calibri"/>
                <w:sz w:val="24"/>
              </w:rPr>
              <w:t>虹桥机场</w:t>
            </w:r>
          </w:p>
          <w:p w:rsidR="00EB2CC5" w:rsidRDefault="00EB2CC5">
            <w:pPr>
              <w:snapToGrid w:val="0"/>
              <w:spacing w:line="312" w:lineRule="auto"/>
              <w:rPr>
                <w:rFonts w:ascii="Calibri"/>
                <w:sz w:val="24"/>
              </w:rPr>
            </w:pPr>
            <w:r>
              <w:rPr>
                <w:rFonts w:ascii="Calibri" w:hint="eastAsia"/>
                <w:sz w:val="24"/>
              </w:rPr>
              <w:t xml:space="preserve">       --</w:t>
            </w:r>
          </w:p>
          <w:p w:rsidR="00EB2CC5" w:rsidRDefault="00EB2CC5">
            <w:pPr>
              <w:snapToGrid w:val="0"/>
              <w:spacing w:line="312" w:lineRule="auto"/>
              <w:rPr>
                <w:rFonts w:ascii="Calibri"/>
                <w:sz w:val="32"/>
              </w:rPr>
            </w:pPr>
            <w:r>
              <w:rPr>
                <w:rFonts w:ascii="Calibri"/>
                <w:sz w:val="24"/>
              </w:rPr>
              <w:t>上海政法学院上</w:t>
            </w:r>
            <w:r>
              <w:rPr>
                <w:rFonts w:ascii="Calibri"/>
                <w:sz w:val="24"/>
              </w:rPr>
              <w:lastRenderedPageBreak/>
              <w:t>合培训基地</w:t>
            </w:r>
          </w:p>
          <w:p w:rsidR="00EB2CC5" w:rsidRDefault="00EB2CC5">
            <w:pPr>
              <w:snapToGrid w:val="0"/>
              <w:spacing w:line="312" w:lineRule="auto"/>
              <w:rPr>
                <w:rFonts w:ascii="宋体"/>
                <w:sz w:val="20"/>
              </w:rPr>
            </w:pPr>
          </w:p>
          <w:p w:rsidR="00EB2CC5" w:rsidRDefault="00EB2CC5">
            <w:pPr>
              <w:snapToGrid w:val="0"/>
              <w:spacing w:line="312" w:lineRule="auto"/>
              <w:rPr>
                <w:rFonts w:ascii="宋体"/>
                <w:sz w:val="20"/>
              </w:rPr>
            </w:pPr>
          </w:p>
        </w:tc>
        <w:tc>
          <w:tcPr>
            <w:tcW w:w="2098" w:type="dxa"/>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32"/>
              </w:rPr>
            </w:pPr>
            <w:r>
              <w:rPr>
                <w:rFonts w:ascii="Calibri"/>
                <w:sz w:val="24"/>
              </w:rPr>
              <w:lastRenderedPageBreak/>
              <w:t>53</w:t>
            </w:r>
          </w:p>
        </w:tc>
        <w:tc>
          <w:tcPr>
            <w:tcW w:w="1537" w:type="dxa"/>
            <w:vMerge w:val="restart"/>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32"/>
              </w:rPr>
            </w:pPr>
            <w:r>
              <w:rPr>
                <w:rFonts w:ascii="Calibri"/>
                <w:sz w:val="24"/>
              </w:rPr>
              <w:t>6:00-21:00</w:t>
            </w:r>
          </w:p>
          <w:p w:rsidR="00EB2CC5" w:rsidRDefault="00EB2CC5">
            <w:pPr>
              <w:snapToGrid w:val="0"/>
              <w:spacing w:line="312" w:lineRule="auto"/>
              <w:jc w:val="center"/>
              <w:rPr>
                <w:rFonts w:ascii="宋体"/>
                <w:sz w:val="20"/>
              </w:rPr>
            </w:pPr>
          </w:p>
          <w:p w:rsidR="00EB2CC5" w:rsidRDefault="00EB2CC5">
            <w:pPr>
              <w:snapToGrid w:val="0"/>
              <w:spacing w:line="312" w:lineRule="auto"/>
              <w:jc w:val="center"/>
              <w:rPr>
                <w:rFonts w:ascii="宋体"/>
                <w:sz w:val="20"/>
              </w:rPr>
            </w:pPr>
          </w:p>
        </w:tc>
        <w:tc>
          <w:tcPr>
            <w:tcW w:w="5421" w:type="dxa"/>
            <w:vMerge w:val="restart"/>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rPr>
                <w:rFonts w:ascii="Calibri"/>
                <w:sz w:val="24"/>
              </w:rPr>
            </w:pPr>
            <w:r>
              <w:rPr>
                <w:rFonts w:ascii="Calibri"/>
                <w:sz w:val="24"/>
              </w:rPr>
              <w:t>一、接：</w:t>
            </w:r>
          </w:p>
          <w:p w:rsidR="00EB2CC5" w:rsidRDefault="00EB2CC5">
            <w:pPr>
              <w:snapToGrid w:val="0"/>
              <w:spacing w:line="312" w:lineRule="auto"/>
              <w:rPr>
                <w:rFonts w:ascii="Calibri"/>
                <w:sz w:val="24"/>
              </w:rPr>
            </w:pPr>
            <w:r>
              <w:rPr>
                <w:rFonts w:ascii="Calibri"/>
                <w:sz w:val="24"/>
              </w:rPr>
              <w:t>外方</w:t>
            </w:r>
            <w:r>
              <w:rPr>
                <w:rFonts w:ascii="Calibri"/>
                <w:sz w:val="24"/>
              </w:rPr>
              <w:t>4</w:t>
            </w:r>
            <w:r>
              <w:rPr>
                <w:rFonts w:ascii="Calibri"/>
                <w:sz w:val="24"/>
              </w:rPr>
              <w:t>、</w:t>
            </w:r>
            <w:r>
              <w:rPr>
                <w:rFonts w:ascii="Calibri"/>
                <w:sz w:val="24"/>
              </w:rPr>
              <w:t>5</w:t>
            </w:r>
            <w:r>
              <w:rPr>
                <w:rFonts w:ascii="Calibri"/>
                <w:sz w:val="24"/>
              </w:rPr>
              <w:t>、</w:t>
            </w:r>
            <w:r>
              <w:rPr>
                <w:rFonts w:ascii="Calibri"/>
                <w:sz w:val="24"/>
              </w:rPr>
              <w:t>6</w:t>
            </w:r>
            <w:r>
              <w:rPr>
                <w:rFonts w:ascii="Calibri"/>
                <w:sz w:val="24"/>
              </w:rPr>
              <w:t>、</w:t>
            </w:r>
            <w:r>
              <w:rPr>
                <w:rFonts w:ascii="Calibri"/>
                <w:sz w:val="24"/>
              </w:rPr>
              <w:t>7</w:t>
            </w:r>
            <w:r>
              <w:rPr>
                <w:rFonts w:ascii="Calibri"/>
                <w:sz w:val="24"/>
              </w:rPr>
              <w:t>组：</w:t>
            </w:r>
            <w:r>
              <w:rPr>
                <w:rFonts w:ascii="Calibri"/>
                <w:sz w:val="24"/>
              </w:rPr>
              <w:t>21</w:t>
            </w:r>
            <w:r>
              <w:rPr>
                <w:rFonts w:ascii="Calibri"/>
                <w:sz w:val="24"/>
              </w:rPr>
              <w:t>座（考斯特）</w:t>
            </w:r>
            <w:r>
              <w:rPr>
                <w:rFonts w:ascii="Calibri"/>
                <w:sz w:val="24"/>
              </w:rPr>
              <w:t xml:space="preserve">+7 </w:t>
            </w:r>
            <w:r>
              <w:rPr>
                <w:rFonts w:ascii="Calibri"/>
                <w:sz w:val="24"/>
              </w:rPr>
              <w:t>座（别克</w:t>
            </w:r>
            <w:r>
              <w:rPr>
                <w:rFonts w:ascii="Calibri" w:hint="eastAsia"/>
                <w:sz w:val="24"/>
              </w:rPr>
              <w:t>商务</w:t>
            </w:r>
            <w:r>
              <w:rPr>
                <w:rFonts w:ascii="Calibri"/>
                <w:sz w:val="24"/>
              </w:rPr>
              <w:t>）</w:t>
            </w:r>
            <w:r>
              <w:rPr>
                <w:rFonts w:ascii="Calibri" w:hint="eastAsia"/>
                <w:sz w:val="24"/>
              </w:rPr>
              <w:t>各四辆</w:t>
            </w:r>
          </w:p>
          <w:p w:rsidR="00EB2CC5" w:rsidRDefault="00EB2CC5">
            <w:pPr>
              <w:snapToGrid w:val="0"/>
              <w:spacing w:line="312" w:lineRule="auto"/>
              <w:rPr>
                <w:rFonts w:ascii="Calibri"/>
                <w:b/>
                <w:color w:val="FF0000"/>
                <w:sz w:val="24"/>
              </w:rPr>
            </w:pPr>
          </w:p>
          <w:p w:rsidR="00EB2CC5" w:rsidRDefault="00EB2CC5">
            <w:pPr>
              <w:snapToGrid w:val="0"/>
              <w:spacing w:line="312" w:lineRule="auto"/>
              <w:jc w:val="center"/>
              <w:rPr>
                <w:rFonts w:ascii="Calibri"/>
                <w:sz w:val="24"/>
              </w:rPr>
            </w:pPr>
          </w:p>
          <w:p w:rsidR="00EB2CC5" w:rsidRDefault="00EB2CC5">
            <w:pPr>
              <w:snapToGrid w:val="0"/>
              <w:spacing w:line="312" w:lineRule="auto"/>
              <w:jc w:val="center"/>
              <w:rPr>
                <w:rFonts w:ascii="宋体"/>
                <w:sz w:val="20"/>
              </w:rPr>
            </w:pPr>
          </w:p>
        </w:tc>
        <w:tc>
          <w:tcPr>
            <w:tcW w:w="2550" w:type="dxa"/>
            <w:vMerge w:val="restart"/>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p w:rsidR="00EB2CC5" w:rsidRDefault="00EB2CC5">
            <w:pPr>
              <w:snapToGrid w:val="0"/>
              <w:spacing w:line="312" w:lineRule="auto"/>
              <w:jc w:val="center"/>
              <w:rPr>
                <w:rFonts w:ascii="Calibri"/>
                <w:sz w:val="24"/>
              </w:rPr>
            </w:pPr>
            <w:r>
              <w:rPr>
                <w:rFonts w:ascii="Calibri"/>
                <w:sz w:val="24"/>
              </w:rPr>
              <w:t>单接或单送（本报价表行程为计划行程。如有</w:t>
            </w:r>
            <w:r>
              <w:rPr>
                <w:rFonts w:ascii="Calibri"/>
                <w:sz w:val="24"/>
              </w:rPr>
              <w:lastRenderedPageBreak/>
              <w:t>变动，按双方沟通后的具体时间及车次需求执行）</w:t>
            </w:r>
          </w:p>
        </w:tc>
      </w:tr>
      <w:tr w:rsidR="00EB2CC5">
        <w:tc>
          <w:tcPr>
            <w:tcW w:w="985"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jc w:val="center"/>
              <w:rPr>
                <w:rFonts w:ascii="宋体"/>
                <w:sz w:val="20"/>
              </w:rPr>
            </w:pPr>
          </w:p>
        </w:tc>
        <w:tc>
          <w:tcPr>
            <w:tcW w:w="200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sz w:val="20"/>
              </w:rPr>
            </w:pPr>
          </w:p>
        </w:tc>
        <w:tc>
          <w:tcPr>
            <w:tcW w:w="2098" w:type="dxa"/>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32"/>
              </w:rPr>
            </w:pPr>
            <w:r>
              <w:rPr>
                <w:rFonts w:ascii="Calibri"/>
                <w:sz w:val="24"/>
              </w:rPr>
              <w:t>45</w:t>
            </w:r>
          </w:p>
        </w:tc>
        <w:tc>
          <w:tcPr>
            <w:tcW w:w="1537"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sz w:val="20"/>
              </w:rPr>
            </w:pPr>
          </w:p>
        </w:tc>
        <w:tc>
          <w:tcPr>
            <w:tcW w:w="5421"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sz w:val="20"/>
              </w:rPr>
            </w:pPr>
          </w:p>
        </w:tc>
        <w:tc>
          <w:tcPr>
            <w:tcW w:w="255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r>
      <w:tr w:rsidR="00EB2CC5">
        <w:tc>
          <w:tcPr>
            <w:tcW w:w="985"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jc w:val="center"/>
              <w:rPr>
                <w:rFonts w:ascii="宋体"/>
                <w:sz w:val="20"/>
              </w:rPr>
            </w:pPr>
          </w:p>
        </w:tc>
        <w:tc>
          <w:tcPr>
            <w:tcW w:w="200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sz w:val="20"/>
              </w:rPr>
            </w:pPr>
          </w:p>
        </w:tc>
        <w:tc>
          <w:tcPr>
            <w:tcW w:w="2098" w:type="dxa"/>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32"/>
              </w:rPr>
            </w:pPr>
            <w:r>
              <w:rPr>
                <w:rFonts w:ascii="Calibri"/>
                <w:sz w:val="24"/>
              </w:rPr>
              <w:t>35</w:t>
            </w:r>
          </w:p>
        </w:tc>
        <w:tc>
          <w:tcPr>
            <w:tcW w:w="1537"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sz w:val="20"/>
              </w:rPr>
            </w:pPr>
          </w:p>
        </w:tc>
        <w:tc>
          <w:tcPr>
            <w:tcW w:w="5421"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sz w:val="20"/>
              </w:rPr>
            </w:pPr>
          </w:p>
        </w:tc>
        <w:tc>
          <w:tcPr>
            <w:tcW w:w="255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r>
      <w:tr w:rsidR="00EB2CC5">
        <w:tc>
          <w:tcPr>
            <w:tcW w:w="985"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jc w:val="center"/>
              <w:rPr>
                <w:rFonts w:ascii="宋体"/>
                <w:sz w:val="20"/>
              </w:rPr>
            </w:pPr>
          </w:p>
        </w:tc>
        <w:tc>
          <w:tcPr>
            <w:tcW w:w="200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sz w:val="20"/>
              </w:rPr>
            </w:pPr>
          </w:p>
        </w:tc>
        <w:tc>
          <w:tcPr>
            <w:tcW w:w="2098" w:type="dxa"/>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32"/>
              </w:rPr>
            </w:pPr>
            <w:r>
              <w:rPr>
                <w:rFonts w:ascii="Calibri"/>
                <w:sz w:val="24"/>
              </w:rPr>
              <w:t>21</w:t>
            </w:r>
            <w:r>
              <w:rPr>
                <w:rFonts w:ascii="Calibri"/>
                <w:sz w:val="24"/>
              </w:rPr>
              <w:t>（考斯特）</w:t>
            </w:r>
          </w:p>
        </w:tc>
        <w:tc>
          <w:tcPr>
            <w:tcW w:w="1537"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sz w:val="20"/>
              </w:rPr>
            </w:pPr>
          </w:p>
        </w:tc>
        <w:tc>
          <w:tcPr>
            <w:tcW w:w="5421"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sz w:val="20"/>
              </w:rPr>
            </w:pPr>
          </w:p>
        </w:tc>
        <w:tc>
          <w:tcPr>
            <w:tcW w:w="255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r>
      <w:tr w:rsidR="00EB2CC5">
        <w:tc>
          <w:tcPr>
            <w:tcW w:w="985"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jc w:val="center"/>
              <w:rPr>
                <w:rFonts w:ascii="宋体"/>
                <w:sz w:val="20"/>
              </w:rPr>
            </w:pPr>
          </w:p>
        </w:tc>
        <w:tc>
          <w:tcPr>
            <w:tcW w:w="200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sz w:val="20"/>
              </w:rPr>
            </w:pPr>
          </w:p>
        </w:tc>
        <w:tc>
          <w:tcPr>
            <w:tcW w:w="2098" w:type="dxa"/>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32"/>
              </w:rPr>
            </w:pPr>
            <w:r>
              <w:rPr>
                <w:rFonts w:ascii="Calibri"/>
                <w:sz w:val="24"/>
              </w:rPr>
              <w:t xml:space="preserve">7 </w:t>
            </w:r>
            <w:r>
              <w:rPr>
                <w:rFonts w:ascii="Calibri"/>
                <w:sz w:val="24"/>
              </w:rPr>
              <w:t>（商务别克）</w:t>
            </w:r>
          </w:p>
        </w:tc>
        <w:tc>
          <w:tcPr>
            <w:tcW w:w="1537"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sz w:val="20"/>
              </w:rPr>
            </w:pPr>
          </w:p>
        </w:tc>
        <w:tc>
          <w:tcPr>
            <w:tcW w:w="5421"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sz w:val="20"/>
              </w:rPr>
            </w:pPr>
          </w:p>
        </w:tc>
        <w:tc>
          <w:tcPr>
            <w:tcW w:w="255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r>
      <w:tr w:rsidR="00EB2CC5">
        <w:trPr>
          <w:trHeight w:val="258"/>
        </w:trPr>
        <w:tc>
          <w:tcPr>
            <w:tcW w:w="985"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jc w:val="center"/>
              <w:rPr>
                <w:rFonts w:ascii="宋体"/>
                <w:sz w:val="20"/>
              </w:rPr>
            </w:pPr>
          </w:p>
        </w:tc>
        <w:tc>
          <w:tcPr>
            <w:tcW w:w="200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sz w:val="20"/>
              </w:rPr>
            </w:pPr>
          </w:p>
        </w:tc>
        <w:tc>
          <w:tcPr>
            <w:tcW w:w="2098" w:type="dxa"/>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32"/>
              </w:rPr>
            </w:pPr>
            <w:r>
              <w:rPr>
                <w:rFonts w:ascii="Calibri"/>
                <w:sz w:val="24"/>
              </w:rPr>
              <w:t xml:space="preserve">7 </w:t>
            </w:r>
            <w:r>
              <w:rPr>
                <w:rFonts w:ascii="Calibri"/>
                <w:sz w:val="24"/>
              </w:rPr>
              <w:t>（阿尔法）</w:t>
            </w:r>
          </w:p>
        </w:tc>
        <w:tc>
          <w:tcPr>
            <w:tcW w:w="1537"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sz w:val="20"/>
              </w:rPr>
            </w:pPr>
          </w:p>
        </w:tc>
        <w:tc>
          <w:tcPr>
            <w:tcW w:w="5421"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sz w:val="20"/>
              </w:rPr>
            </w:pPr>
          </w:p>
        </w:tc>
        <w:tc>
          <w:tcPr>
            <w:tcW w:w="255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r>
      <w:tr w:rsidR="00EB2CC5">
        <w:trPr>
          <w:trHeight w:val="258"/>
        </w:trPr>
        <w:tc>
          <w:tcPr>
            <w:tcW w:w="985"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jc w:val="center"/>
              <w:rPr>
                <w:rFonts w:ascii="宋体"/>
                <w:sz w:val="20"/>
              </w:rPr>
            </w:pPr>
          </w:p>
        </w:tc>
        <w:tc>
          <w:tcPr>
            <w:tcW w:w="200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sz w:val="20"/>
              </w:rPr>
            </w:pPr>
          </w:p>
        </w:tc>
        <w:tc>
          <w:tcPr>
            <w:tcW w:w="2098" w:type="dxa"/>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r>
              <w:rPr>
                <w:rFonts w:ascii="Calibri"/>
                <w:sz w:val="24"/>
              </w:rPr>
              <w:t>5</w:t>
            </w:r>
            <w:r>
              <w:rPr>
                <w:rFonts w:ascii="Calibri"/>
                <w:sz w:val="24"/>
              </w:rPr>
              <w:t>（奥迪</w:t>
            </w:r>
            <w:r>
              <w:rPr>
                <w:rFonts w:ascii="Calibri"/>
                <w:sz w:val="24"/>
              </w:rPr>
              <w:t>A6</w:t>
            </w:r>
            <w:r>
              <w:rPr>
                <w:rFonts w:ascii="Calibri"/>
                <w:sz w:val="24"/>
              </w:rPr>
              <w:t>）</w:t>
            </w:r>
          </w:p>
        </w:tc>
        <w:tc>
          <w:tcPr>
            <w:tcW w:w="1537"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sz w:val="20"/>
              </w:rPr>
            </w:pPr>
          </w:p>
        </w:tc>
        <w:tc>
          <w:tcPr>
            <w:tcW w:w="5421"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sz w:val="20"/>
              </w:rPr>
            </w:pPr>
          </w:p>
        </w:tc>
        <w:tc>
          <w:tcPr>
            <w:tcW w:w="255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r>
      <w:tr w:rsidR="00EB2CC5">
        <w:trPr>
          <w:trHeight w:val="259"/>
        </w:trPr>
        <w:tc>
          <w:tcPr>
            <w:tcW w:w="985"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jc w:val="center"/>
              <w:rPr>
                <w:rFonts w:ascii="宋体"/>
                <w:sz w:val="20"/>
              </w:rPr>
            </w:pPr>
          </w:p>
        </w:tc>
        <w:tc>
          <w:tcPr>
            <w:tcW w:w="200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sz w:val="20"/>
              </w:rPr>
            </w:pPr>
          </w:p>
        </w:tc>
        <w:tc>
          <w:tcPr>
            <w:tcW w:w="2098" w:type="dxa"/>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r>
              <w:rPr>
                <w:rFonts w:ascii="Calibri"/>
                <w:sz w:val="24"/>
              </w:rPr>
              <w:t>5</w:t>
            </w:r>
            <w:r>
              <w:rPr>
                <w:rFonts w:ascii="Calibri"/>
                <w:sz w:val="24"/>
              </w:rPr>
              <w:t>（轿车）</w:t>
            </w:r>
          </w:p>
        </w:tc>
        <w:tc>
          <w:tcPr>
            <w:tcW w:w="1537"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sz w:val="20"/>
              </w:rPr>
            </w:pPr>
          </w:p>
        </w:tc>
        <w:tc>
          <w:tcPr>
            <w:tcW w:w="5421"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sz w:val="20"/>
              </w:rPr>
            </w:pPr>
          </w:p>
        </w:tc>
        <w:tc>
          <w:tcPr>
            <w:tcW w:w="255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r>
      <w:tr w:rsidR="00EB2CC5">
        <w:tc>
          <w:tcPr>
            <w:tcW w:w="985" w:type="dxa"/>
            <w:vMerge w:val="restart"/>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rPr>
                <w:rFonts w:ascii="Calibri"/>
                <w:sz w:val="32"/>
              </w:rPr>
            </w:pPr>
          </w:p>
          <w:p w:rsidR="00EB2CC5" w:rsidRDefault="00EB2CC5">
            <w:pPr>
              <w:snapToGrid w:val="0"/>
              <w:spacing w:line="312" w:lineRule="auto"/>
              <w:rPr>
                <w:rFonts w:ascii="Calibri"/>
                <w:sz w:val="32"/>
              </w:rPr>
            </w:pPr>
          </w:p>
          <w:p w:rsidR="00EB2CC5" w:rsidRDefault="00EB2CC5">
            <w:pPr>
              <w:snapToGrid w:val="0"/>
              <w:spacing w:line="312" w:lineRule="auto"/>
              <w:rPr>
                <w:rFonts w:ascii="Calibri"/>
                <w:sz w:val="32"/>
              </w:rPr>
            </w:pPr>
          </w:p>
          <w:p w:rsidR="00EB2CC5" w:rsidRDefault="00EB2CC5">
            <w:pPr>
              <w:snapToGrid w:val="0"/>
              <w:spacing w:line="312" w:lineRule="auto"/>
              <w:rPr>
                <w:rFonts w:ascii="Calibri"/>
                <w:sz w:val="24"/>
              </w:rPr>
            </w:pPr>
            <w:r>
              <w:rPr>
                <w:rFonts w:ascii="Calibri"/>
                <w:sz w:val="24"/>
              </w:rPr>
              <w:t xml:space="preserve"> </w:t>
            </w:r>
          </w:p>
          <w:p w:rsidR="00EB2CC5" w:rsidRDefault="00EB2CC5">
            <w:pPr>
              <w:snapToGrid w:val="0"/>
              <w:spacing w:line="312" w:lineRule="auto"/>
              <w:rPr>
                <w:rFonts w:ascii="Calibri"/>
                <w:sz w:val="24"/>
              </w:rPr>
            </w:pPr>
          </w:p>
          <w:p w:rsidR="00EB2CC5" w:rsidRDefault="00EB2CC5">
            <w:pPr>
              <w:snapToGrid w:val="0"/>
              <w:spacing w:line="312" w:lineRule="auto"/>
              <w:rPr>
                <w:rFonts w:ascii="Calibri"/>
                <w:sz w:val="24"/>
              </w:rPr>
            </w:pPr>
          </w:p>
          <w:p w:rsidR="00EB2CC5" w:rsidRDefault="00EB2CC5">
            <w:pPr>
              <w:snapToGrid w:val="0"/>
              <w:spacing w:line="312" w:lineRule="auto"/>
              <w:rPr>
                <w:rFonts w:ascii="Calibri"/>
                <w:sz w:val="24"/>
              </w:rPr>
            </w:pPr>
            <w:r>
              <w:rPr>
                <w:rFonts w:ascii="Calibri"/>
                <w:sz w:val="24"/>
              </w:rPr>
              <w:t xml:space="preserve">  3</w:t>
            </w:r>
          </w:p>
          <w:p w:rsidR="00EB2CC5" w:rsidRDefault="00EB2CC5">
            <w:pPr>
              <w:snapToGrid w:val="0"/>
              <w:spacing w:line="312" w:lineRule="auto"/>
              <w:rPr>
                <w:rFonts w:ascii="Calibri"/>
                <w:sz w:val="24"/>
              </w:rPr>
            </w:pPr>
          </w:p>
          <w:p w:rsidR="00EB2CC5" w:rsidRDefault="00EB2CC5">
            <w:pPr>
              <w:snapToGrid w:val="0"/>
              <w:spacing w:line="312" w:lineRule="auto"/>
              <w:rPr>
                <w:rFonts w:ascii="Calibri"/>
                <w:sz w:val="24"/>
              </w:rPr>
            </w:pPr>
          </w:p>
          <w:p w:rsidR="00EB2CC5" w:rsidRDefault="00EB2CC5">
            <w:pPr>
              <w:snapToGrid w:val="0"/>
              <w:spacing w:line="312" w:lineRule="auto"/>
              <w:rPr>
                <w:rFonts w:ascii="宋体"/>
                <w:sz w:val="20"/>
              </w:rPr>
            </w:pPr>
          </w:p>
          <w:p w:rsidR="00EB2CC5" w:rsidRDefault="00EB2CC5">
            <w:pPr>
              <w:snapToGrid w:val="0"/>
              <w:spacing w:line="312" w:lineRule="auto"/>
              <w:rPr>
                <w:rFonts w:ascii="宋体"/>
                <w:sz w:val="20"/>
              </w:rPr>
            </w:pPr>
          </w:p>
        </w:tc>
        <w:tc>
          <w:tcPr>
            <w:tcW w:w="2000" w:type="dxa"/>
            <w:vMerge w:val="restart"/>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rPr>
                <w:rFonts w:ascii="Calibri"/>
                <w:sz w:val="32"/>
              </w:rPr>
            </w:pPr>
            <w:r>
              <w:rPr>
                <w:rFonts w:ascii="Calibri"/>
                <w:sz w:val="24"/>
              </w:rPr>
              <w:t>上海市区用车</w:t>
            </w:r>
          </w:p>
          <w:p w:rsidR="00EB2CC5" w:rsidRDefault="00EB2CC5">
            <w:pPr>
              <w:snapToGrid w:val="0"/>
              <w:spacing w:line="312" w:lineRule="auto"/>
              <w:rPr>
                <w:rFonts w:ascii="宋体"/>
                <w:sz w:val="20"/>
              </w:rPr>
            </w:pPr>
          </w:p>
          <w:p w:rsidR="00EB2CC5" w:rsidRDefault="00EB2CC5">
            <w:pPr>
              <w:snapToGrid w:val="0"/>
              <w:spacing w:line="312" w:lineRule="auto"/>
              <w:rPr>
                <w:rFonts w:ascii="宋体"/>
                <w:sz w:val="20"/>
              </w:rPr>
            </w:pPr>
          </w:p>
        </w:tc>
        <w:tc>
          <w:tcPr>
            <w:tcW w:w="2098" w:type="dxa"/>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32"/>
              </w:rPr>
            </w:pPr>
            <w:r>
              <w:rPr>
                <w:rFonts w:ascii="Calibri"/>
                <w:sz w:val="24"/>
              </w:rPr>
              <w:t>53</w:t>
            </w:r>
          </w:p>
        </w:tc>
        <w:tc>
          <w:tcPr>
            <w:tcW w:w="1537" w:type="dxa"/>
            <w:vMerge w:val="restart"/>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32"/>
              </w:rPr>
            </w:pPr>
            <w:r>
              <w:rPr>
                <w:rFonts w:ascii="Calibri"/>
                <w:sz w:val="24"/>
              </w:rPr>
              <w:t>6:00-21:00</w:t>
            </w:r>
          </w:p>
          <w:p w:rsidR="00EB2CC5" w:rsidRDefault="00EB2CC5">
            <w:pPr>
              <w:snapToGrid w:val="0"/>
              <w:spacing w:line="312" w:lineRule="auto"/>
              <w:jc w:val="center"/>
              <w:rPr>
                <w:rFonts w:ascii="宋体"/>
                <w:sz w:val="20"/>
              </w:rPr>
            </w:pPr>
          </w:p>
          <w:p w:rsidR="00EB2CC5" w:rsidRDefault="00EB2CC5">
            <w:pPr>
              <w:snapToGrid w:val="0"/>
              <w:spacing w:line="312" w:lineRule="auto"/>
              <w:jc w:val="center"/>
              <w:rPr>
                <w:rFonts w:ascii="宋体"/>
                <w:sz w:val="20"/>
              </w:rPr>
            </w:pPr>
          </w:p>
        </w:tc>
        <w:tc>
          <w:tcPr>
            <w:tcW w:w="5421" w:type="dxa"/>
            <w:vMerge w:val="restart"/>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rPr>
                <w:rFonts w:ascii="Calibri"/>
                <w:sz w:val="24"/>
              </w:rPr>
            </w:pPr>
            <w:r>
              <w:rPr>
                <w:rFonts w:ascii="Calibri"/>
                <w:b/>
                <w:sz w:val="24"/>
              </w:rPr>
              <w:t xml:space="preserve">Day1-2019.4.14 </w:t>
            </w:r>
            <w:r>
              <w:rPr>
                <w:rFonts w:ascii="Calibri"/>
                <w:sz w:val="24"/>
              </w:rPr>
              <w:t xml:space="preserve">   </w:t>
            </w:r>
          </w:p>
          <w:p w:rsidR="00EB2CC5" w:rsidRDefault="00EB2CC5">
            <w:pPr>
              <w:snapToGrid w:val="0"/>
              <w:spacing w:line="312" w:lineRule="auto"/>
              <w:rPr>
                <w:rFonts w:ascii="Calibri"/>
                <w:sz w:val="24"/>
              </w:rPr>
            </w:pPr>
            <w:r>
              <w:rPr>
                <w:rFonts w:ascii="Calibri"/>
                <w:sz w:val="24"/>
              </w:rPr>
              <w:t xml:space="preserve"> 21</w:t>
            </w:r>
            <w:r>
              <w:rPr>
                <w:rFonts w:ascii="Calibri"/>
                <w:sz w:val="24"/>
              </w:rPr>
              <w:t>座（考斯特）</w:t>
            </w:r>
            <w:r>
              <w:rPr>
                <w:rFonts w:ascii="Calibri"/>
                <w:sz w:val="24"/>
              </w:rPr>
              <w:t>*7</w:t>
            </w:r>
            <w:r>
              <w:rPr>
                <w:rFonts w:ascii="Calibri"/>
                <w:sz w:val="24"/>
              </w:rPr>
              <w:t>辆</w:t>
            </w:r>
            <w:r>
              <w:rPr>
                <w:rFonts w:ascii="Calibri"/>
                <w:sz w:val="24"/>
              </w:rPr>
              <w:t xml:space="preserve">     </w:t>
            </w:r>
            <w:r>
              <w:rPr>
                <w:rFonts w:ascii="Calibri"/>
                <w:sz w:val="24"/>
              </w:rPr>
              <w:t>备用（路线：学院</w:t>
            </w:r>
            <w:r>
              <w:rPr>
                <w:rFonts w:ascii="Calibri"/>
                <w:sz w:val="24"/>
              </w:rPr>
              <w:t>-</w:t>
            </w:r>
            <w:r>
              <w:rPr>
                <w:rFonts w:ascii="Calibri"/>
                <w:sz w:val="24"/>
              </w:rPr>
              <w:t>市区</w:t>
            </w:r>
            <w:r>
              <w:rPr>
                <w:rFonts w:ascii="Calibri"/>
                <w:sz w:val="24"/>
              </w:rPr>
              <w:t>-</w:t>
            </w:r>
            <w:r>
              <w:rPr>
                <w:rFonts w:ascii="Calibri"/>
                <w:sz w:val="24"/>
              </w:rPr>
              <w:t>学院）</w:t>
            </w:r>
          </w:p>
          <w:p w:rsidR="00EB2CC5" w:rsidRDefault="00EB2CC5">
            <w:pPr>
              <w:snapToGrid w:val="0"/>
              <w:spacing w:line="312" w:lineRule="auto"/>
              <w:rPr>
                <w:rFonts w:ascii="Calibri"/>
                <w:sz w:val="24"/>
              </w:rPr>
            </w:pPr>
          </w:p>
          <w:p w:rsidR="00EB2CC5" w:rsidRDefault="00EB2CC5">
            <w:pPr>
              <w:snapToGrid w:val="0"/>
              <w:spacing w:line="312" w:lineRule="auto"/>
              <w:rPr>
                <w:rFonts w:ascii="Calibri"/>
                <w:sz w:val="24"/>
              </w:rPr>
            </w:pPr>
            <w:r>
              <w:rPr>
                <w:rFonts w:ascii="Calibri"/>
                <w:b/>
                <w:sz w:val="24"/>
              </w:rPr>
              <w:t xml:space="preserve">Day2-2019.4.15 </w:t>
            </w:r>
            <w:r>
              <w:rPr>
                <w:rFonts w:ascii="Calibri"/>
                <w:sz w:val="24"/>
              </w:rPr>
              <w:t xml:space="preserve">   </w:t>
            </w:r>
          </w:p>
          <w:p w:rsidR="00EB2CC5" w:rsidRDefault="00EB2CC5">
            <w:pPr>
              <w:snapToGrid w:val="0"/>
              <w:spacing w:line="312" w:lineRule="auto"/>
              <w:rPr>
                <w:rFonts w:ascii="Calibri"/>
                <w:sz w:val="24"/>
              </w:rPr>
            </w:pPr>
            <w:r>
              <w:rPr>
                <w:rFonts w:ascii="Calibri"/>
                <w:sz w:val="24"/>
              </w:rPr>
              <w:t xml:space="preserve"> 21</w:t>
            </w:r>
            <w:r>
              <w:rPr>
                <w:rFonts w:ascii="Calibri"/>
                <w:sz w:val="24"/>
              </w:rPr>
              <w:t>座（考斯特）</w:t>
            </w:r>
            <w:r>
              <w:rPr>
                <w:rFonts w:ascii="Calibri"/>
                <w:sz w:val="24"/>
              </w:rPr>
              <w:t>*7</w:t>
            </w:r>
            <w:r>
              <w:rPr>
                <w:rFonts w:ascii="Calibri"/>
                <w:sz w:val="24"/>
              </w:rPr>
              <w:t>辆</w:t>
            </w:r>
            <w:r>
              <w:rPr>
                <w:rFonts w:ascii="Calibri"/>
                <w:sz w:val="24"/>
              </w:rPr>
              <w:t xml:space="preserve">     </w:t>
            </w:r>
            <w:r>
              <w:rPr>
                <w:rFonts w:ascii="Calibri"/>
                <w:sz w:val="24"/>
              </w:rPr>
              <w:t>备用（路线：学院</w:t>
            </w:r>
            <w:r>
              <w:rPr>
                <w:rFonts w:ascii="Calibri"/>
                <w:sz w:val="24"/>
              </w:rPr>
              <w:t>-</w:t>
            </w:r>
            <w:r>
              <w:rPr>
                <w:rFonts w:ascii="Calibri"/>
                <w:sz w:val="24"/>
              </w:rPr>
              <w:t>市区</w:t>
            </w:r>
            <w:r>
              <w:rPr>
                <w:rFonts w:ascii="Calibri"/>
                <w:sz w:val="24"/>
              </w:rPr>
              <w:t>-</w:t>
            </w:r>
            <w:r>
              <w:rPr>
                <w:rFonts w:ascii="Calibri"/>
                <w:sz w:val="24"/>
              </w:rPr>
              <w:t>学院）</w:t>
            </w:r>
          </w:p>
          <w:p w:rsidR="00EB2CC5" w:rsidRDefault="00EB2CC5">
            <w:pPr>
              <w:snapToGrid w:val="0"/>
              <w:spacing w:line="312" w:lineRule="auto"/>
              <w:rPr>
                <w:rFonts w:ascii="Calibri"/>
                <w:sz w:val="24"/>
              </w:rPr>
            </w:pPr>
          </w:p>
          <w:p w:rsidR="00EB2CC5" w:rsidRDefault="00EB2CC5">
            <w:pPr>
              <w:snapToGrid w:val="0"/>
              <w:spacing w:line="312" w:lineRule="auto"/>
              <w:rPr>
                <w:rFonts w:ascii="Calibri"/>
                <w:sz w:val="24"/>
              </w:rPr>
            </w:pPr>
            <w:r>
              <w:rPr>
                <w:rFonts w:ascii="Calibri"/>
                <w:b/>
                <w:sz w:val="24"/>
              </w:rPr>
              <w:t>Day3-2019.4.16</w:t>
            </w:r>
            <w:r>
              <w:rPr>
                <w:rFonts w:ascii="Calibri"/>
                <w:sz w:val="24"/>
              </w:rPr>
              <w:t xml:space="preserve">    </w:t>
            </w:r>
          </w:p>
          <w:p w:rsidR="00EB2CC5" w:rsidRDefault="00EB2CC5">
            <w:pPr>
              <w:snapToGrid w:val="0"/>
              <w:spacing w:line="312" w:lineRule="auto"/>
              <w:rPr>
                <w:rFonts w:ascii="Calibri"/>
                <w:sz w:val="24"/>
              </w:rPr>
            </w:pPr>
            <w:r>
              <w:rPr>
                <w:rFonts w:ascii="Calibri"/>
                <w:sz w:val="24"/>
              </w:rPr>
              <w:t xml:space="preserve"> 21</w:t>
            </w:r>
            <w:r>
              <w:rPr>
                <w:rFonts w:ascii="Calibri"/>
                <w:sz w:val="24"/>
              </w:rPr>
              <w:t>座（考斯特）</w:t>
            </w:r>
            <w:r>
              <w:rPr>
                <w:rFonts w:ascii="Calibri"/>
                <w:sz w:val="24"/>
              </w:rPr>
              <w:t>*7</w:t>
            </w:r>
            <w:r>
              <w:rPr>
                <w:rFonts w:ascii="Calibri"/>
                <w:sz w:val="24"/>
              </w:rPr>
              <w:t>辆</w:t>
            </w:r>
            <w:r>
              <w:rPr>
                <w:rFonts w:ascii="Calibri"/>
                <w:sz w:val="24"/>
              </w:rPr>
              <w:t xml:space="preserve">     </w:t>
            </w:r>
            <w:r>
              <w:rPr>
                <w:rFonts w:ascii="Calibri"/>
                <w:sz w:val="24"/>
              </w:rPr>
              <w:t>备用（路线：学院</w:t>
            </w:r>
            <w:r>
              <w:rPr>
                <w:rFonts w:ascii="Calibri"/>
                <w:sz w:val="24"/>
              </w:rPr>
              <w:t>-</w:t>
            </w:r>
            <w:r>
              <w:rPr>
                <w:rFonts w:ascii="Calibri"/>
                <w:sz w:val="24"/>
              </w:rPr>
              <w:t>市区</w:t>
            </w:r>
            <w:r>
              <w:rPr>
                <w:rFonts w:ascii="Calibri"/>
                <w:sz w:val="24"/>
              </w:rPr>
              <w:t>-</w:t>
            </w:r>
            <w:r>
              <w:rPr>
                <w:rFonts w:ascii="Calibri"/>
                <w:sz w:val="24"/>
              </w:rPr>
              <w:t>学院）</w:t>
            </w:r>
          </w:p>
          <w:p w:rsidR="00EB2CC5" w:rsidRDefault="00EB2CC5">
            <w:pPr>
              <w:snapToGrid w:val="0"/>
              <w:spacing w:line="312" w:lineRule="auto"/>
              <w:rPr>
                <w:rFonts w:ascii="Calibri"/>
                <w:sz w:val="24"/>
              </w:rPr>
            </w:pPr>
          </w:p>
          <w:p w:rsidR="00EB2CC5" w:rsidRDefault="00EB2CC5">
            <w:pPr>
              <w:snapToGrid w:val="0"/>
              <w:spacing w:line="312" w:lineRule="auto"/>
              <w:rPr>
                <w:rFonts w:ascii="Calibri"/>
                <w:sz w:val="24"/>
              </w:rPr>
            </w:pPr>
            <w:r>
              <w:rPr>
                <w:rFonts w:ascii="Calibri"/>
                <w:b/>
                <w:sz w:val="24"/>
              </w:rPr>
              <w:t xml:space="preserve">Day4-2019.4.17  </w:t>
            </w:r>
            <w:r>
              <w:rPr>
                <w:rFonts w:ascii="Calibri"/>
                <w:sz w:val="24"/>
              </w:rPr>
              <w:t xml:space="preserve">  </w:t>
            </w:r>
          </w:p>
          <w:p w:rsidR="00EB2CC5" w:rsidRDefault="00EB2CC5">
            <w:pPr>
              <w:snapToGrid w:val="0"/>
              <w:spacing w:line="312" w:lineRule="auto"/>
              <w:rPr>
                <w:rFonts w:ascii="Calibri"/>
                <w:color w:val="FF0000"/>
                <w:sz w:val="24"/>
              </w:rPr>
            </w:pPr>
            <w:r>
              <w:rPr>
                <w:rFonts w:ascii="Calibri"/>
                <w:sz w:val="24"/>
              </w:rPr>
              <w:t xml:space="preserve"> 35</w:t>
            </w:r>
            <w:r>
              <w:rPr>
                <w:rFonts w:ascii="Calibri"/>
                <w:sz w:val="24"/>
              </w:rPr>
              <w:t>座</w:t>
            </w:r>
            <w:r>
              <w:rPr>
                <w:rFonts w:ascii="Calibri" w:hint="eastAsia"/>
                <w:sz w:val="24"/>
              </w:rPr>
              <w:t>（宇通）</w:t>
            </w:r>
            <w:r>
              <w:rPr>
                <w:rFonts w:ascii="Calibri"/>
                <w:sz w:val="24"/>
              </w:rPr>
              <w:t>*2</w:t>
            </w:r>
            <w:r>
              <w:rPr>
                <w:rFonts w:ascii="Calibri"/>
                <w:sz w:val="24"/>
              </w:rPr>
              <w:t>辆</w:t>
            </w:r>
            <w:r>
              <w:rPr>
                <w:rFonts w:ascii="Calibri"/>
                <w:sz w:val="24"/>
              </w:rPr>
              <w:t xml:space="preserve">  </w:t>
            </w:r>
          </w:p>
          <w:p w:rsidR="00EB2CC5" w:rsidRDefault="00EB2CC5">
            <w:pPr>
              <w:widowControl/>
              <w:snapToGrid w:val="0"/>
              <w:spacing w:line="312" w:lineRule="auto"/>
              <w:rPr>
                <w:rFonts w:ascii="Calibri"/>
                <w:sz w:val="24"/>
              </w:rPr>
            </w:pPr>
            <w:r>
              <w:rPr>
                <w:rFonts w:ascii="Calibri" w:hAnsi="Calibri"/>
                <w:sz w:val="24"/>
              </w:rPr>
              <w:t>（路线：学院</w:t>
            </w:r>
            <w:r>
              <w:rPr>
                <w:rFonts w:ascii="Calibri" w:hAnsi="Calibri"/>
                <w:sz w:val="24"/>
              </w:rPr>
              <w:t>→</w:t>
            </w:r>
            <w:r>
              <w:rPr>
                <w:rFonts w:ascii="Calibri" w:hAnsi="Calibri"/>
                <w:sz w:val="24"/>
              </w:rPr>
              <w:t>市区观摩考察地点</w:t>
            </w:r>
            <w:r>
              <w:rPr>
                <w:rFonts w:ascii="Calibri" w:hAnsi="Calibri"/>
                <w:sz w:val="24"/>
              </w:rPr>
              <w:t>1→</w:t>
            </w:r>
            <w:r>
              <w:rPr>
                <w:rFonts w:ascii="Calibri" w:hAnsi="Calibri"/>
                <w:sz w:val="24"/>
              </w:rPr>
              <w:t>市区观摩考察地点</w:t>
            </w:r>
            <w:r>
              <w:rPr>
                <w:rFonts w:ascii="Calibri" w:hAnsi="Calibri"/>
                <w:sz w:val="24"/>
              </w:rPr>
              <w:t>2→</w:t>
            </w:r>
            <w:r>
              <w:rPr>
                <w:rFonts w:ascii="Calibri" w:hAnsi="Calibri"/>
                <w:sz w:val="24"/>
              </w:rPr>
              <w:t>学院</w:t>
            </w:r>
            <w:r>
              <w:rPr>
                <w:rFonts w:ascii="Calibri"/>
                <w:sz w:val="24"/>
              </w:rPr>
              <w:t>）</w:t>
            </w:r>
          </w:p>
          <w:p w:rsidR="00EB2CC5" w:rsidRDefault="00EB2CC5">
            <w:pPr>
              <w:widowControl/>
              <w:snapToGrid w:val="0"/>
              <w:spacing w:line="312" w:lineRule="auto"/>
              <w:rPr>
                <w:rFonts w:ascii="Calibri"/>
                <w:sz w:val="24"/>
              </w:rPr>
            </w:pPr>
          </w:p>
          <w:p w:rsidR="00EB2CC5" w:rsidRDefault="00EB2CC5">
            <w:pPr>
              <w:snapToGrid w:val="0"/>
              <w:spacing w:line="312" w:lineRule="auto"/>
              <w:rPr>
                <w:rFonts w:ascii="Calibri"/>
                <w:b/>
                <w:sz w:val="24"/>
              </w:rPr>
            </w:pPr>
            <w:r>
              <w:rPr>
                <w:rFonts w:ascii="Calibri"/>
                <w:b/>
                <w:sz w:val="24"/>
              </w:rPr>
              <w:t>Day5-2019.4.18</w:t>
            </w:r>
          </w:p>
          <w:p w:rsidR="00EB2CC5" w:rsidRDefault="00EB2CC5">
            <w:pPr>
              <w:snapToGrid w:val="0"/>
              <w:spacing w:line="312" w:lineRule="auto"/>
              <w:rPr>
                <w:rFonts w:ascii="Calibri"/>
                <w:sz w:val="24"/>
              </w:rPr>
            </w:pPr>
            <w:r>
              <w:rPr>
                <w:rFonts w:ascii="Calibri"/>
                <w:sz w:val="24"/>
              </w:rPr>
              <w:lastRenderedPageBreak/>
              <w:t xml:space="preserve"> 35</w:t>
            </w:r>
            <w:r>
              <w:rPr>
                <w:rFonts w:ascii="Calibri"/>
                <w:sz w:val="24"/>
              </w:rPr>
              <w:t>座</w:t>
            </w:r>
            <w:r>
              <w:rPr>
                <w:rFonts w:ascii="Calibri" w:hint="eastAsia"/>
                <w:sz w:val="24"/>
              </w:rPr>
              <w:t>（宇通）</w:t>
            </w:r>
            <w:r>
              <w:rPr>
                <w:rFonts w:ascii="Calibri"/>
                <w:sz w:val="24"/>
              </w:rPr>
              <w:t>*2</w:t>
            </w:r>
            <w:r>
              <w:rPr>
                <w:rFonts w:ascii="Calibri"/>
                <w:sz w:val="24"/>
              </w:rPr>
              <w:t>辆</w:t>
            </w:r>
            <w:r>
              <w:rPr>
                <w:rFonts w:ascii="Calibri"/>
                <w:sz w:val="24"/>
              </w:rPr>
              <w:t xml:space="preserve">    </w:t>
            </w:r>
            <w:r>
              <w:rPr>
                <w:rFonts w:ascii="Calibri"/>
                <w:sz w:val="24"/>
              </w:rPr>
              <w:t>（</w:t>
            </w:r>
            <w:r>
              <w:rPr>
                <w:rFonts w:ascii="Calibri" w:hAnsi="Calibri"/>
                <w:sz w:val="24"/>
              </w:rPr>
              <w:t>路线：学院</w:t>
            </w:r>
            <w:r>
              <w:rPr>
                <w:rFonts w:ascii="Calibri" w:hAnsi="Calibri"/>
                <w:sz w:val="24"/>
              </w:rPr>
              <w:t>→</w:t>
            </w:r>
            <w:r>
              <w:rPr>
                <w:rFonts w:ascii="Calibri" w:hAnsi="Calibri"/>
                <w:sz w:val="24"/>
              </w:rPr>
              <w:t>市区观摩考察地点</w:t>
            </w:r>
            <w:r>
              <w:rPr>
                <w:rFonts w:ascii="Calibri" w:hAnsi="Calibri"/>
                <w:sz w:val="24"/>
              </w:rPr>
              <w:t>1→</w:t>
            </w:r>
            <w:r>
              <w:rPr>
                <w:rFonts w:ascii="Calibri" w:hAnsi="Calibri"/>
                <w:sz w:val="24"/>
              </w:rPr>
              <w:t>市区观摩考察地点</w:t>
            </w:r>
            <w:r>
              <w:rPr>
                <w:rFonts w:ascii="Calibri" w:hAnsi="Calibri"/>
                <w:sz w:val="24"/>
              </w:rPr>
              <w:t>2→</w:t>
            </w:r>
            <w:r>
              <w:rPr>
                <w:rFonts w:ascii="Calibri" w:hAnsi="Calibri"/>
                <w:sz w:val="24"/>
              </w:rPr>
              <w:t>学院</w:t>
            </w:r>
            <w:r>
              <w:rPr>
                <w:rFonts w:ascii="Calibri"/>
                <w:sz w:val="24"/>
              </w:rPr>
              <w:t>）</w:t>
            </w:r>
          </w:p>
          <w:p w:rsidR="00EB2CC5" w:rsidRDefault="00EB2CC5">
            <w:pPr>
              <w:snapToGrid w:val="0"/>
              <w:spacing w:line="312" w:lineRule="auto"/>
              <w:rPr>
                <w:rFonts w:ascii="Calibri"/>
                <w:sz w:val="24"/>
              </w:rPr>
            </w:pPr>
          </w:p>
          <w:p w:rsidR="00EB2CC5" w:rsidRDefault="00EB2CC5">
            <w:pPr>
              <w:widowControl/>
              <w:snapToGrid w:val="0"/>
              <w:spacing w:after="160"/>
              <w:rPr>
                <w:rFonts w:ascii="Calibri"/>
                <w:b/>
                <w:sz w:val="24"/>
              </w:rPr>
            </w:pPr>
            <w:r>
              <w:rPr>
                <w:rFonts w:ascii="Calibri"/>
                <w:b/>
                <w:sz w:val="24"/>
              </w:rPr>
              <w:t xml:space="preserve">Day6-2019.4.19 </w:t>
            </w:r>
          </w:p>
          <w:p w:rsidR="00EB2CC5" w:rsidRDefault="00EB2CC5">
            <w:pPr>
              <w:widowControl/>
              <w:snapToGrid w:val="0"/>
              <w:spacing w:after="160"/>
              <w:rPr>
                <w:rFonts w:ascii="Calibri"/>
                <w:sz w:val="24"/>
              </w:rPr>
            </w:pPr>
            <w:r>
              <w:rPr>
                <w:rFonts w:ascii="Calibri"/>
                <w:sz w:val="24"/>
              </w:rPr>
              <w:t>35</w:t>
            </w:r>
            <w:r>
              <w:rPr>
                <w:rFonts w:ascii="Calibri"/>
                <w:sz w:val="24"/>
              </w:rPr>
              <w:t>座</w:t>
            </w:r>
            <w:r>
              <w:rPr>
                <w:rFonts w:ascii="Calibri"/>
                <w:sz w:val="24"/>
              </w:rPr>
              <w:t>*2</w:t>
            </w:r>
            <w:r>
              <w:rPr>
                <w:rFonts w:ascii="Calibri"/>
                <w:sz w:val="24"/>
              </w:rPr>
              <w:t>辆</w:t>
            </w:r>
            <w:r>
              <w:rPr>
                <w:rFonts w:ascii="Calibri"/>
                <w:sz w:val="24"/>
              </w:rPr>
              <w:t xml:space="preserve">  </w:t>
            </w:r>
            <w:r>
              <w:rPr>
                <w:rFonts w:ascii="Calibri"/>
                <w:sz w:val="24"/>
              </w:rPr>
              <w:t>（</w:t>
            </w:r>
            <w:r>
              <w:rPr>
                <w:rFonts w:ascii="Calibri" w:hAnsi="Calibri"/>
                <w:sz w:val="24"/>
              </w:rPr>
              <w:t>路线：学院</w:t>
            </w:r>
            <w:r>
              <w:rPr>
                <w:rFonts w:ascii="Calibri" w:hAnsi="Calibri"/>
                <w:sz w:val="24"/>
              </w:rPr>
              <w:t>→</w:t>
            </w:r>
            <w:r>
              <w:rPr>
                <w:rFonts w:ascii="Calibri" w:hAnsi="Calibri"/>
                <w:sz w:val="24"/>
              </w:rPr>
              <w:t>市区文化考察点</w:t>
            </w:r>
            <w:r>
              <w:rPr>
                <w:rFonts w:ascii="Calibri" w:hAnsi="Calibri"/>
                <w:sz w:val="24"/>
              </w:rPr>
              <w:t>1→</w:t>
            </w:r>
            <w:r>
              <w:rPr>
                <w:rFonts w:ascii="Calibri" w:hAnsi="Calibri"/>
                <w:sz w:val="24"/>
              </w:rPr>
              <w:t>市区文化考察点</w:t>
            </w:r>
            <w:r>
              <w:rPr>
                <w:rFonts w:ascii="Calibri" w:hAnsi="Calibri"/>
                <w:sz w:val="24"/>
              </w:rPr>
              <w:t>2→</w:t>
            </w:r>
            <w:r>
              <w:rPr>
                <w:rFonts w:ascii="Calibri" w:hAnsi="Calibri"/>
                <w:sz w:val="24"/>
              </w:rPr>
              <w:t>学院</w:t>
            </w:r>
            <w:r>
              <w:rPr>
                <w:rFonts w:ascii="Calibri"/>
                <w:sz w:val="24"/>
              </w:rPr>
              <w:t>）</w:t>
            </w:r>
          </w:p>
          <w:p w:rsidR="00EB2CC5" w:rsidRDefault="00EB2CC5">
            <w:pPr>
              <w:snapToGrid w:val="0"/>
              <w:spacing w:line="312" w:lineRule="auto"/>
              <w:rPr>
                <w:rFonts w:ascii="Calibri"/>
                <w:sz w:val="24"/>
              </w:rPr>
            </w:pPr>
          </w:p>
        </w:tc>
        <w:tc>
          <w:tcPr>
            <w:tcW w:w="2550" w:type="dxa"/>
            <w:vMerge w:val="restart"/>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rPr>
                <w:rFonts w:ascii="Calibri"/>
                <w:sz w:val="24"/>
              </w:rPr>
            </w:pPr>
            <w:r>
              <w:rPr>
                <w:rFonts w:ascii="Calibri"/>
                <w:sz w:val="24"/>
              </w:rPr>
              <w:lastRenderedPageBreak/>
              <w:t>每天含</w:t>
            </w:r>
            <w:r>
              <w:rPr>
                <w:rFonts w:ascii="Calibri"/>
                <w:sz w:val="24"/>
              </w:rPr>
              <w:t>8</w:t>
            </w:r>
            <w:r>
              <w:rPr>
                <w:rFonts w:ascii="Calibri"/>
                <w:sz w:val="24"/>
              </w:rPr>
              <w:t>小时</w:t>
            </w:r>
            <w:r>
              <w:rPr>
                <w:rFonts w:ascii="Calibri"/>
                <w:sz w:val="24"/>
              </w:rPr>
              <w:t>100</w:t>
            </w:r>
            <w:r>
              <w:rPr>
                <w:rFonts w:ascii="Calibri"/>
                <w:sz w:val="24"/>
              </w:rPr>
              <w:t>公里，如遇超时或超公里数须按双方确认后收费。（</w:t>
            </w:r>
            <w:r w:rsidR="001257DA" w:rsidRPr="00244F8E">
              <w:rPr>
                <w:rFonts w:ascii="Calibri" w:hint="eastAsia"/>
                <w:sz w:val="24"/>
                <w:highlight w:val="yellow"/>
              </w:rPr>
              <w:t>报价表不包含备用车辆，</w:t>
            </w:r>
            <w:r w:rsidRPr="00244F8E">
              <w:rPr>
                <w:rFonts w:ascii="Calibri"/>
                <w:sz w:val="24"/>
                <w:highlight w:val="yellow"/>
              </w:rPr>
              <w:t>如需启动备用车辆，双方提前沟通确认进行收费</w:t>
            </w:r>
            <w:r w:rsidR="00244F8E" w:rsidRPr="00244F8E">
              <w:rPr>
                <w:rFonts w:ascii="Calibri" w:hint="eastAsia"/>
                <w:sz w:val="24"/>
                <w:highlight w:val="yellow"/>
              </w:rPr>
              <w:t>，另外报价结算方式</w:t>
            </w:r>
            <w:r>
              <w:rPr>
                <w:rFonts w:ascii="Calibri"/>
                <w:sz w:val="24"/>
              </w:rPr>
              <w:t>）</w:t>
            </w:r>
          </w:p>
          <w:p w:rsidR="00EB2CC5" w:rsidRDefault="00EB2CC5">
            <w:pPr>
              <w:snapToGrid w:val="0"/>
              <w:spacing w:line="312" w:lineRule="auto"/>
              <w:rPr>
                <w:rFonts w:ascii="宋体"/>
                <w:sz w:val="20"/>
              </w:rPr>
            </w:pPr>
          </w:p>
          <w:p w:rsidR="00EB2CC5" w:rsidRDefault="00EB2CC5">
            <w:pPr>
              <w:snapToGrid w:val="0"/>
              <w:spacing w:line="312" w:lineRule="auto"/>
              <w:rPr>
                <w:rFonts w:ascii="宋体"/>
                <w:sz w:val="20"/>
              </w:rPr>
            </w:pPr>
          </w:p>
        </w:tc>
      </w:tr>
      <w:tr w:rsidR="00EB2CC5">
        <w:tc>
          <w:tcPr>
            <w:tcW w:w="985"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rPr>
                <w:rFonts w:ascii="宋体"/>
                <w:sz w:val="20"/>
              </w:rPr>
            </w:pPr>
          </w:p>
        </w:tc>
        <w:tc>
          <w:tcPr>
            <w:tcW w:w="200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rPr>
                <w:rFonts w:ascii="宋体"/>
                <w:sz w:val="20"/>
              </w:rPr>
            </w:pPr>
          </w:p>
        </w:tc>
        <w:tc>
          <w:tcPr>
            <w:tcW w:w="2098" w:type="dxa"/>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32"/>
              </w:rPr>
            </w:pPr>
            <w:r>
              <w:rPr>
                <w:rFonts w:ascii="Calibri"/>
                <w:sz w:val="24"/>
              </w:rPr>
              <w:t>45</w:t>
            </w:r>
          </w:p>
        </w:tc>
        <w:tc>
          <w:tcPr>
            <w:tcW w:w="1537"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sz w:val="20"/>
              </w:rPr>
            </w:pPr>
          </w:p>
        </w:tc>
        <w:tc>
          <w:tcPr>
            <w:tcW w:w="5421"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c>
          <w:tcPr>
            <w:tcW w:w="255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sz w:val="20"/>
              </w:rPr>
            </w:pPr>
          </w:p>
        </w:tc>
      </w:tr>
      <w:tr w:rsidR="00EB2CC5">
        <w:tc>
          <w:tcPr>
            <w:tcW w:w="985"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jc w:val="center"/>
              <w:rPr>
                <w:rFonts w:ascii="宋体"/>
                <w:sz w:val="20"/>
              </w:rPr>
            </w:pPr>
          </w:p>
        </w:tc>
        <w:tc>
          <w:tcPr>
            <w:tcW w:w="200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sz w:val="20"/>
              </w:rPr>
            </w:pPr>
          </w:p>
        </w:tc>
        <w:tc>
          <w:tcPr>
            <w:tcW w:w="2098" w:type="dxa"/>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32"/>
              </w:rPr>
            </w:pPr>
            <w:r>
              <w:rPr>
                <w:rFonts w:ascii="Calibri"/>
                <w:sz w:val="24"/>
              </w:rPr>
              <w:t>35</w:t>
            </w:r>
            <w:r>
              <w:rPr>
                <w:rFonts w:ascii="Calibri" w:hint="eastAsia"/>
                <w:sz w:val="24"/>
              </w:rPr>
              <w:t>宇通</w:t>
            </w:r>
          </w:p>
        </w:tc>
        <w:tc>
          <w:tcPr>
            <w:tcW w:w="1537"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sz w:val="20"/>
              </w:rPr>
            </w:pPr>
          </w:p>
        </w:tc>
        <w:tc>
          <w:tcPr>
            <w:tcW w:w="5421"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c>
          <w:tcPr>
            <w:tcW w:w="255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sz w:val="20"/>
              </w:rPr>
            </w:pPr>
          </w:p>
        </w:tc>
      </w:tr>
      <w:tr w:rsidR="00EB2CC5">
        <w:tc>
          <w:tcPr>
            <w:tcW w:w="985"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jc w:val="center"/>
              <w:rPr>
                <w:rFonts w:ascii="宋体"/>
                <w:sz w:val="20"/>
              </w:rPr>
            </w:pPr>
          </w:p>
        </w:tc>
        <w:tc>
          <w:tcPr>
            <w:tcW w:w="200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sz w:val="20"/>
              </w:rPr>
            </w:pPr>
          </w:p>
        </w:tc>
        <w:tc>
          <w:tcPr>
            <w:tcW w:w="2098" w:type="dxa"/>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32"/>
              </w:rPr>
            </w:pPr>
            <w:r>
              <w:rPr>
                <w:rFonts w:ascii="Calibri"/>
                <w:sz w:val="24"/>
              </w:rPr>
              <w:t>21</w:t>
            </w:r>
            <w:r>
              <w:rPr>
                <w:rFonts w:ascii="Calibri"/>
                <w:sz w:val="24"/>
              </w:rPr>
              <w:t>（考斯特）</w:t>
            </w:r>
          </w:p>
        </w:tc>
        <w:tc>
          <w:tcPr>
            <w:tcW w:w="1537"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sz w:val="20"/>
              </w:rPr>
            </w:pPr>
          </w:p>
        </w:tc>
        <w:tc>
          <w:tcPr>
            <w:tcW w:w="5421"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c>
          <w:tcPr>
            <w:tcW w:w="255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sz w:val="20"/>
              </w:rPr>
            </w:pPr>
          </w:p>
        </w:tc>
      </w:tr>
      <w:tr w:rsidR="00EB2CC5">
        <w:tc>
          <w:tcPr>
            <w:tcW w:w="985"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jc w:val="center"/>
              <w:rPr>
                <w:rFonts w:ascii="宋体"/>
                <w:sz w:val="20"/>
              </w:rPr>
            </w:pPr>
          </w:p>
        </w:tc>
        <w:tc>
          <w:tcPr>
            <w:tcW w:w="200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sz w:val="20"/>
              </w:rPr>
            </w:pPr>
          </w:p>
        </w:tc>
        <w:tc>
          <w:tcPr>
            <w:tcW w:w="2098" w:type="dxa"/>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32"/>
              </w:rPr>
            </w:pPr>
            <w:r>
              <w:rPr>
                <w:rFonts w:ascii="Calibri"/>
                <w:sz w:val="24"/>
              </w:rPr>
              <w:t xml:space="preserve">7 </w:t>
            </w:r>
            <w:r>
              <w:rPr>
                <w:rFonts w:ascii="Calibri"/>
                <w:sz w:val="24"/>
              </w:rPr>
              <w:t>（商务别克）</w:t>
            </w:r>
          </w:p>
        </w:tc>
        <w:tc>
          <w:tcPr>
            <w:tcW w:w="1537"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sz w:val="20"/>
              </w:rPr>
            </w:pPr>
          </w:p>
        </w:tc>
        <w:tc>
          <w:tcPr>
            <w:tcW w:w="5421"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c>
          <w:tcPr>
            <w:tcW w:w="255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sz w:val="20"/>
              </w:rPr>
            </w:pPr>
          </w:p>
        </w:tc>
      </w:tr>
      <w:tr w:rsidR="00EB2CC5">
        <w:tc>
          <w:tcPr>
            <w:tcW w:w="985"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jc w:val="center"/>
              <w:rPr>
                <w:rFonts w:ascii="宋体"/>
                <w:sz w:val="20"/>
              </w:rPr>
            </w:pPr>
          </w:p>
        </w:tc>
        <w:tc>
          <w:tcPr>
            <w:tcW w:w="200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sz w:val="20"/>
              </w:rPr>
            </w:pPr>
          </w:p>
        </w:tc>
        <w:tc>
          <w:tcPr>
            <w:tcW w:w="2098" w:type="dxa"/>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32"/>
              </w:rPr>
            </w:pPr>
            <w:r>
              <w:rPr>
                <w:rFonts w:ascii="Calibri"/>
                <w:sz w:val="24"/>
              </w:rPr>
              <w:t xml:space="preserve">7 </w:t>
            </w:r>
            <w:r>
              <w:rPr>
                <w:rFonts w:ascii="Calibri"/>
                <w:sz w:val="24"/>
              </w:rPr>
              <w:t>（阿尔法）</w:t>
            </w:r>
          </w:p>
        </w:tc>
        <w:tc>
          <w:tcPr>
            <w:tcW w:w="1537"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sz w:val="20"/>
              </w:rPr>
            </w:pPr>
          </w:p>
        </w:tc>
        <w:tc>
          <w:tcPr>
            <w:tcW w:w="5421"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c>
          <w:tcPr>
            <w:tcW w:w="255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sz w:val="20"/>
              </w:rPr>
            </w:pPr>
          </w:p>
        </w:tc>
      </w:tr>
      <w:tr w:rsidR="00EB2CC5">
        <w:trPr>
          <w:trHeight w:val="258"/>
        </w:trPr>
        <w:tc>
          <w:tcPr>
            <w:tcW w:w="985"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jc w:val="center"/>
              <w:rPr>
                <w:rFonts w:ascii="宋体"/>
                <w:sz w:val="20"/>
              </w:rPr>
            </w:pPr>
          </w:p>
        </w:tc>
        <w:tc>
          <w:tcPr>
            <w:tcW w:w="200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sz w:val="20"/>
              </w:rPr>
            </w:pPr>
          </w:p>
        </w:tc>
        <w:tc>
          <w:tcPr>
            <w:tcW w:w="2098" w:type="dxa"/>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r>
              <w:rPr>
                <w:rFonts w:ascii="Calibri"/>
                <w:sz w:val="24"/>
              </w:rPr>
              <w:t>5</w:t>
            </w:r>
            <w:r>
              <w:rPr>
                <w:rFonts w:ascii="Calibri"/>
                <w:sz w:val="24"/>
              </w:rPr>
              <w:t>（奥迪</w:t>
            </w:r>
            <w:r>
              <w:rPr>
                <w:rFonts w:ascii="Calibri"/>
                <w:sz w:val="24"/>
              </w:rPr>
              <w:t>A6</w:t>
            </w:r>
            <w:r>
              <w:rPr>
                <w:rFonts w:ascii="Calibri"/>
                <w:sz w:val="24"/>
              </w:rPr>
              <w:t>）</w:t>
            </w:r>
          </w:p>
        </w:tc>
        <w:tc>
          <w:tcPr>
            <w:tcW w:w="1537"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sz w:val="20"/>
              </w:rPr>
            </w:pPr>
          </w:p>
        </w:tc>
        <w:tc>
          <w:tcPr>
            <w:tcW w:w="5421"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c>
          <w:tcPr>
            <w:tcW w:w="255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sz w:val="20"/>
              </w:rPr>
            </w:pPr>
          </w:p>
        </w:tc>
      </w:tr>
      <w:tr w:rsidR="00EB2CC5">
        <w:trPr>
          <w:trHeight w:val="754"/>
        </w:trPr>
        <w:tc>
          <w:tcPr>
            <w:tcW w:w="985"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jc w:val="center"/>
              <w:rPr>
                <w:rFonts w:ascii="宋体"/>
                <w:sz w:val="20"/>
              </w:rPr>
            </w:pPr>
          </w:p>
        </w:tc>
        <w:tc>
          <w:tcPr>
            <w:tcW w:w="200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sz w:val="20"/>
              </w:rPr>
            </w:pPr>
          </w:p>
        </w:tc>
        <w:tc>
          <w:tcPr>
            <w:tcW w:w="2098" w:type="dxa"/>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r>
              <w:rPr>
                <w:rFonts w:ascii="Calibri"/>
                <w:sz w:val="24"/>
              </w:rPr>
              <w:t>5</w:t>
            </w:r>
            <w:r>
              <w:rPr>
                <w:rFonts w:ascii="Calibri"/>
                <w:sz w:val="24"/>
              </w:rPr>
              <w:t>（轿车）</w:t>
            </w:r>
          </w:p>
        </w:tc>
        <w:tc>
          <w:tcPr>
            <w:tcW w:w="1537"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sz w:val="20"/>
              </w:rPr>
            </w:pPr>
          </w:p>
        </w:tc>
        <w:tc>
          <w:tcPr>
            <w:tcW w:w="5421"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c>
          <w:tcPr>
            <w:tcW w:w="255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sz w:val="20"/>
              </w:rPr>
            </w:pPr>
          </w:p>
        </w:tc>
      </w:tr>
      <w:tr w:rsidR="00EB2CC5">
        <w:tc>
          <w:tcPr>
            <w:tcW w:w="985" w:type="dxa"/>
            <w:vMerge w:val="restart"/>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rPr>
                <w:rFonts w:ascii="Calibri"/>
                <w:sz w:val="24"/>
              </w:rPr>
            </w:pPr>
          </w:p>
          <w:p w:rsidR="00EB2CC5" w:rsidRDefault="00EB2CC5">
            <w:pPr>
              <w:snapToGrid w:val="0"/>
              <w:spacing w:line="312" w:lineRule="auto"/>
              <w:rPr>
                <w:rFonts w:ascii="Calibri"/>
                <w:sz w:val="24"/>
              </w:rPr>
            </w:pPr>
          </w:p>
          <w:p w:rsidR="00EB2CC5" w:rsidRDefault="00EB2CC5">
            <w:pPr>
              <w:snapToGrid w:val="0"/>
              <w:spacing w:line="312" w:lineRule="auto"/>
              <w:rPr>
                <w:rFonts w:ascii="Calibri"/>
                <w:sz w:val="24"/>
              </w:rPr>
            </w:pPr>
          </w:p>
          <w:p w:rsidR="00EB2CC5" w:rsidRDefault="00EB2CC5">
            <w:pPr>
              <w:snapToGrid w:val="0"/>
              <w:spacing w:line="312" w:lineRule="auto"/>
              <w:rPr>
                <w:rFonts w:ascii="Calibri"/>
                <w:sz w:val="24"/>
              </w:rPr>
            </w:pPr>
          </w:p>
          <w:p w:rsidR="00EB2CC5" w:rsidRDefault="00EB2CC5">
            <w:pPr>
              <w:snapToGrid w:val="0"/>
              <w:spacing w:line="312" w:lineRule="auto"/>
              <w:rPr>
                <w:rFonts w:ascii="Calibri"/>
                <w:sz w:val="24"/>
              </w:rPr>
            </w:pPr>
          </w:p>
          <w:p w:rsidR="00EB2CC5" w:rsidRDefault="00EB2CC5">
            <w:pPr>
              <w:snapToGrid w:val="0"/>
              <w:spacing w:line="312" w:lineRule="auto"/>
              <w:rPr>
                <w:rFonts w:ascii="Calibri"/>
                <w:sz w:val="24"/>
              </w:rPr>
            </w:pPr>
          </w:p>
          <w:p w:rsidR="00EB2CC5" w:rsidRDefault="00EB2CC5">
            <w:pPr>
              <w:snapToGrid w:val="0"/>
              <w:spacing w:line="312" w:lineRule="auto"/>
              <w:rPr>
                <w:rFonts w:ascii="Calibri"/>
                <w:sz w:val="24"/>
              </w:rPr>
            </w:pPr>
          </w:p>
          <w:p w:rsidR="00EB2CC5" w:rsidRDefault="00EB2CC5">
            <w:pPr>
              <w:snapToGrid w:val="0"/>
              <w:spacing w:line="312" w:lineRule="auto"/>
              <w:rPr>
                <w:rFonts w:ascii="Calibri"/>
                <w:sz w:val="24"/>
              </w:rPr>
            </w:pPr>
          </w:p>
          <w:p w:rsidR="00EB2CC5" w:rsidRDefault="00EB2CC5">
            <w:pPr>
              <w:snapToGrid w:val="0"/>
              <w:spacing w:line="312" w:lineRule="auto"/>
              <w:rPr>
                <w:rFonts w:ascii="Calibri"/>
                <w:sz w:val="24"/>
              </w:rPr>
            </w:pPr>
            <w:r>
              <w:rPr>
                <w:rFonts w:ascii="Calibri"/>
                <w:sz w:val="24"/>
              </w:rPr>
              <w:t xml:space="preserve">   4</w:t>
            </w:r>
          </w:p>
          <w:p w:rsidR="00EB2CC5" w:rsidRDefault="00EB2CC5">
            <w:pPr>
              <w:snapToGrid w:val="0"/>
              <w:spacing w:line="312" w:lineRule="auto"/>
              <w:rPr>
                <w:rFonts w:ascii="Calibri"/>
                <w:sz w:val="24"/>
              </w:rPr>
            </w:pPr>
          </w:p>
          <w:p w:rsidR="00EB2CC5" w:rsidRDefault="00EB2CC5">
            <w:pPr>
              <w:snapToGrid w:val="0"/>
              <w:spacing w:line="312" w:lineRule="auto"/>
              <w:rPr>
                <w:rFonts w:ascii="Calibri"/>
                <w:sz w:val="24"/>
              </w:rPr>
            </w:pPr>
          </w:p>
          <w:p w:rsidR="00EB2CC5" w:rsidRDefault="00EB2CC5">
            <w:pPr>
              <w:snapToGrid w:val="0"/>
              <w:spacing w:line="312" w:lineRule="auto"/>
              <w:rPr>
                <w:rFonts w:ascii="Calibri"/>
                <w:sz w:val="24"/>
              </w:rPr>
            </w:pPr>
          </w:p>
          <w:p w:rsidR="00EB2CC5" w:rsidRDefault="00EB2CC5">
            <w:pPr>
              <w:snapToGrid w:val="0"/>
              <w:spacing w:line="312" w:lineRule="auto"/>
              <w:rPr>
                <w:rFonts w:ascii="Calibri"/>
                <w:sz w:val="24"/>
              </w:rPr>
            </w:pPr>
          </w:p>
          <w:p w:rsidR="00EB2CC5" w:rsidRDefault="00EB2CC5">
            <w:pPr>
              <w:snapToGrid w:val="0"/>
              <w:spacing w:line="312" w:lineRule="auto"/>
              <w:rPr>
                <w:rFonts w:ascii="Calibri"/>
                <w:sz w:val="24"/>
              </w:rPr>
            </w:pPr>
          </w:p>
          <w:p w:rsidR="00EB2CC5" w:rsidRDefault="00EB2CC5">
            <w:pPr>
              <w:snapToGrid w:val="0"/>
              <w:spacing w:line="312" w:lineRule="auto"/>
              <w:rPr>
                <w:rFonts w:ascii="Calibri"/>
                <w:sz w:val="24"/>
              </w:rPr>
            </w:pPr>
          </w:p>
          <w:p w:rsidR="00EB2CC5" w:rsidRDefault="00EB2CC5">
            <w:pPr>
              <w:snapToGrid w:val="0"/>
              <w:spacing w:line="312" w:lineRule="auto"/>
              <w:rPr>
                <w:rFonts w:ascii="Calibri"/>
                <w:color w:val="FF0000"/>
                <w:sz w:val="24"/>
              </w:rPr>
            </w:pPr>
          </w:p>
        </w:tc>
        <w:tc>
          <w:tcPr>
            <w:tcW w:w="2000" w:type="dxa"/>
            <w:vMerge w:val="restart"/>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rPr>
                <w:rFonts w:ascii="Calibri"/>
                <w:sz w:val="24"/>
              </w:rPr>
            </w:pPr>
            <w:r>
              <w:rPr>
                <w:rFonts w:ascii="Calibri"/>
                <w:sz w:val="24"/>
              </w:rPr>
              <w:t>上海</w:t>
            </w:r>
            <w:r>
              <w:rPr>
                <w:rFonts w:ascii="Calibri"/>
                <w:sz w:val="24"/>
              </w:rPr>
              <w:t>-</w:t>
            </w:r>
            <w:r>
              <w:rPr>
                <w:rFonts w:ascii="Calibri"/>
                <w:sz w:val="24"/>
              </w:rPr>
              <w:t>杭州</w:t>
            </w:r>
          </w:p>
          <w:p w:rsidR="00EB2CC5" w:rsidRDefault="00EB2CC5">
            <w:pPr>
              <w:snapToGrid w:val="0"/>
              <w:spacing w:line="312" w:lineRule="auto"/>
              <w:rPr>
                <w:rFonts w:ascii="Calibri"/>
                <w:sz w:val="24"/>
              </w:rPr>
            </w:pPr>
            <w:r>
              <w:rPr>
                <w:rFonts w:ascii="Calibri"/>
                <w:sz w:val="24"/>
              </w:rPr>
              <w:t>&amp;</w:t>
            </w:r>
          </w:p>
          <w:p w:rsidR="00EB2CC5" w:rsidRDefault="00EB2CC5">
            <w:pPr>
              <w:snapToGrid w:val="0"/>
              <w:spacing w:line="312" w:lineRule="auto"/>
              <w:rPr>
                <w:rFonts w:ascii="Calibri"/>
                <w:sz w:val="24"/>
              </w:rPr>
            </w:pPr>
            <w:r>
              <w:rPr>
                <w:rFonts w:ascii="Calibri"/>
                <w:sz w:val="24"/>
              </w:rPr>
              <w:t>杭州及诸暨市区用车</w:t>
            </w:r>
          </w:p>
          <w:p w:rsidR="00EB2CC5" w:rsidRDefault="00EB2CC5">
            <w:pPr>
              <w:snapToGrid w:val="0"/>
              <w:spacing w:line="312" w:lineRule="auto"/>
              <w:rPr>
                <w:rFonts w:ascii="宋体"/>
                <w:sz w:val="20"/>
              </w:rPr>
            </w:pPr>
          </w:p>
          <w:p w:rsidR="00EB2CC5" w:rsidRDefault="00EB2CC5">
            <w:pPr>
              <w:snapToGrid w:val="0"/>
              <w:spacing w:line="312" w:lineRule="auto"/>
              <w:rPr>
                <w:rFonts w:ascii="宋体"/>
                <w:sz w:val="20"/>
              </w:rPr>
            </w:pPr>
          </w:p>
        </w:tc>
        <w:tc>
          <w:tcPr>
            <w:tcW w:w="2098" w:type="dxa"/>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32"/>
              </w:rPr>
            </w:pPr>
            <w:r>
              <w:rPr>
                <w:rFonts w:ascii="Calibri"/>
                <w:sz w:val="24"/>
              </w:rPr>
              <w:t>53</w:t>
            </w:r>
          </w:p>
        </w:tc>
        <w:tc>
          <w:tcPr>
            <w:tcW w:w="1537" w:type="dxa"/>
            <w:vMerge w:val="restart"/>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rPr>
                <w:rFonts w:ascii="Calibri"/>
                <w:sz w:val="24"/>
              </w:rPr>
            </w:pPr>
          </w:p>
          <w:p w:rsidR="00EB2CC5" w:rsidRDefault="00EB2CC5">
            <w:pPr>
              <w:snapToGrid w:val="0"/>
              <w:spacing w:line="312" w:lineRule="auto"/>
              <w:rPr>
                <w:rFonts w:ascii="Calibri"/>
                <w:sz w:val="24"/>
              </w:rPr>
            </w:pPr>
          </w:p>
          <w:p w:rsidR="00EB2CC5" w:rsidRDefault="00EB2CC5">
            <w:pPr>
              <w:snapToGrid w:val="0"/>
              <w:spacing w:line="312" w:lineRule="auto"/>
              <w:rPr>
                <w:rFonts w:ascii="Calibri"/>
                <w:sz w:val="24"/>
              </w:rPr>
            </w:pPr>
          </w:p>
          <w:p w:rsidR="00EB2CC5" w:rsidRDefault="00EB2CC5">
            <w:pPr>
              <w:snapToGrid w:val="0"/>
              <w:spacing w:line="312" w:lineRule="auto"/>
              <w:rPr>
                <w:rFonts w:ascii="宋体"/>
                <w:color w:val="000000"/>
                <w:sz w:val="32"/>
              </w:rPr>
            </w:pPr>
            <w:r>
              <w:rPr>
                <w:rFonts w:ascii="Calibri"/>
                <w:sz w:val="24"/>
              </w:rPr>
              <w:t xml:space="preserve"> 6:00-21:00</w:t>
            </w:r>
          </w:p>
          <w:p w:rsidR="00EB2CC5" w:rsidRDefault="00EB2CC5">
            <w:pPr>
              <w:snapToGrid w:val="0"/>
              <w:spacing w:line="312" w:lineRule="auto"/>
              <w:rPr>
                <w:rFonts w:ascii="宋体"/>
                <w:sz w:val="20"/>
              </w:rPr>
            </w:pPr>
          </w:p>
          <w:p w:rsidR="00EB2CC5" w:rsidRDefault="00EB2CC5">
            <w:pPr>
              <w:snapToGrid w:val="0"/>
              <w:spacing w:line="312" w:lineRule="auto"/>
              <w:rPr>
                <w:rFonts w:ascii="宋体"/>
                <w:sz w:val="20"/>
              </w:rPr>
            </w:pPr>
          </w:p>
        </w:tc>
        <w:tc>
          <w:tcPr>
            <w:tcW w:w="5421" w:type="dxa"/>
            <w:vMerge w:val="restart"/>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rPr>
                <w:rFonts w:ascii="Calibri"/>
                <w:sz w:val="24"/>
              </w:rPr>
            </w:pPr>
          </w:p>
          <w:p w:rsidR="00EB2CC5" w:rsidRDefault="00EB2CC5">
            <w:pPr>
              <w:snapToGrid w:val="0"/>
              <w:spacing w:line="312" w:lineRule="auto"/>
              <w:rPr>
                <w:rFonts w:ascii="Calibri"/>
                <w:sz w:val="24"/>
              </w:rPr>
            </w:pPr>
          </w:p>
          <w:p w:rsidR="00EB2CC5" w:rsidRDefault="00EB2CC5">
            <w:pPr>
              <w:snapToGrid w:val="0"/>
              <w:spacing w:line="312" w:lineRule="auto"/>
              <w:rPr>
                <w:rFonts w:ascii="Calibri"/>
                <w:sz w:val="24"/>
              </w:rPr>
            </w:pPr>
          </w:p>
          <w:p w:rsidR="00EB2CC5" w:rsidRDefault="00EB2CC5">
            <w:pPr>
              <w:snapToGrid w:val="0"/>
              <w:spacing w:line="312" w:lineRule="auto"/>
              <w:rPr>
                <w:rFonts w:ascii="Calibri"/>
                <w:sz w:val="24"/>
              </w:rPr>
            </w:pPr>
          </w:p>
          <w:p w:rsidR="00EB2CC5" w:rsidRDefault="00EB2CC5">
            <w:pPr>
              <w:snapToGrid w:val="0"/>
              <w:spacing w:line="312" w:lineRule="auto"/>
              <w:rPr>
                <w:rFonts w:ascii="Calibri"/>
                <w:sz w:val="24"/>
              </w:rPr>
            </w:pPr>
          </w:p>
          <w:p w:rsidR="00EB2CC5" w:rsidRDefault="00EB2CC5">
            <w:pPr>
              <w:snapToGrid w:val="0"/>
              <w:spacing w:line="312" w:lineRule="auto"/>
              <w:rPr>
                <w:rFonts w:ascii="Calibri"/>
                <w:sz w:val="24"/>
              </w:rPr>
            </w:pPr>
            <w:r>
              <w:rPr>
                <w:rFonts w:ascii="Calibri"/>
                <w:b/>
                <w:sz w:val="24"/>
              </w:rPr>
              <w:t>2019.4.20-2019.4.23</w:t>
            </w:r>
            <w:r>
              <w:rPr>
                <w:rFonts w:ascii="Calibri"/>
                <w:sz w:val="24"/>
              </w:rPr>
              <w:t xml:space="preserve">    35</w:t>
            </w:r>
            <w:r>
              <w:rPr>
                <w:rFonts w:ascii="Calibri"/>
                <w:sz w:val="24"/>
              </w:rPr>
              <w:t>座</w:t>
            </w:r>
            <w:r>
              <w:rPr>
                <w:rFonts w:ascii="Calibri" w:hint="eastAsia"/>
                <w:sz w:val="24"/>
              </w:rPr>
              <w:t>（宇通）</w:t>
            </w:r>
            <w:r>
              <w:rPr>
                <w:rFonts w:ascii="Calibri"/>
                <w:sz w:val="24"/>
              </w:rPr>
              <w:t>*2</w:t>
            </w:r>
            <w:r>
              <w:rPr>
                <w:rFonts w:ascii="Calibri"/>
                <w:sz w:val="24"/>
              </w:rPr>
              <w:t>辆</w:t>
            </w:r>
          </w:p>
          <w:p w:rsidR="00EB2CC5" w:rsidRDefault="00EB2CC5">
            <w:pPr>
              <w:snapToGrid w:val="0"/>
              <w:spacing w:line="312" w:lineRule="auto"/>
              <w:rPr>
                <w:rFonts w:ascii="Calibri"/>
                <w:sz w:val="24"/>
              </w:rPr>
            </w:pPr>
            <w:r>
              <w:rPr>
                <w:rFonts w:ascii="Calibri" w:hint="eastAsia"/>
                <w:sz w:val="24"/>
              </w:rPr>
              <w:t>外省市包车，按包车价计算，包含驾驶员食宿费用</w:t>
            </w:r>
          </w:p>
          <w:p w:rsidR="00EB2CC5" w:rsidRDefault="00EB2CC5">
            <w:pPr>
              <w:snapToGrid w:val="0"/>
              <w:spacing w:line="312" w:lineRule="auto"/>
              <w:rPr>
                <w:rFonts w:ascii="宋体"/>
                <w:sz w:val="20"/>
              </w:rPr>
            </w:pPr>
          </w:p>
        </w:tc>
        <w:tc>
          <w:tcPr>
            <w:tcW w:w="2550" w:type="dxa"/>
            <w:vMerge w:val="restart"/>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rPr>
                <w:rFonts w:ascii="Calibri"/>
                <w:sz w:val="32"/>
              </w:rPr>
            </w:pPr>
          </w:p>
          <w:p w:rsidR="00EB2CC5" w:rsidRDefault="00EB2CC5">
            <w:pPr>
              <w:snapToGrid w:val="0"/>
              <w:spacing w:line="312" w:lineRule="auto"/>
              <w:rPr>
                <w:rFonts w:ascii="Calibri"/>
                <w:sz w:val="32"/>
              </w:rPr>
            </w:pPr>
          </w:p>
          <w:p w:rsidR="00EB2CC5" w:rsidRDefault="00EB2CC5">
            <w:pPr>
              <w:snapToGrid w:val="0"/>
              <w:spacing w:line="312" w:lineRule="auto"/>
              <w:rPr>
                <w:rFonts w:ascii="宋体"/>
                <w:color w:val="000000"/>
                <w:sz w:val="32"/>
              </w:rPr>
            </w:pPr>
          </w:p>
          <w:p w:rsidR="00EB2CC5" w:rsidRDefault="00EB2CC5">
            <w:pPr>
              <w:snapToGrid w:val="0"/>
              <w:spacing w:line="312" w:lineRule="auto"/>
              <w:rPr>
                <w:rFonts w:ascii="Calibri"/>
                <w:sz w:val="32"/>
              </w:rPr>
            </w:pPr>
            <w:r>
              <w:rPr>
                <w:rFonts w:ascii="Calibri" w:hint="eastAsia"/>
                <w:sz w:val="24"/>
              </w:rPr>
              <w:t>按包车价计算，包含驾驶员食宿费用</w:t>
            </w:r>
            <w:r w:rsidR="00244F8E">
              <w:rPr>
                <w:rFonts w:ascii="Calibri" w:hint="eastAsia"/>
                <w:sz w:val="24"/>
              </w:rPr>
              <w:t>，不另计里程</w:t>
            </w:r>
            <w:r>
              <w:rPr>
                <w:rFonts w:ascii="Calibri" w:hint="eastAsia"/>
                <w:sz w:val="24"/>
              </w:rPr>
              <w:t>。</w:t>
            </w:r>
          </w:p>
          <w:p w:rsidR="00EB2CC5" w:rsidRDefault="00EB2CC5">
            <w:pPr>
              <w:snapToGrid w:val="0"/>
              <w:spacing w:line="312" w:lineRule="auto"/>
              <w:rPr>
                <w:rFonts w:ascii="宋体"/>
                <w:sz w:val="20"/>
              </w:rPr>
            </w:pPr>
          </w:p>
          <w:p w:rsidR="00EB2CC5" w:rsidRDefault="00EB2CC5">
            <w:pPr>
              <w:snapToGrid w:val="0"/>
              <w:spacing w:line="312" w:lineRule="auto"/>
              <w:rPr>
                <w:rFonts w:ascii="宋体"/>
                <w:sz w:val="20"/>
              </w:rPr>
            </w:pPr>
          </w:p>
        </w:tc>
      </w:tr>
      <w:tr w:rsidR="00EB2CC5">
        <w:tc>
          <w:tcPr>
            <w:tcW w:w="985"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rPr>
                <w:rFonts w:ascii="Calibri"/>
                <w:color w:val="FF0000"/>
                <w:sz w:val="24"/>
              </w:rPr>
            </w:pPr>
          </w:p>
        </w:tc>
        <w:tc>
          <w:tcPr>
            <w:tcW w:w="200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rPr>
                <w:rFonts w:ascii="宋体"/>
                <w:sz w:val="20"/>
              </w:rPr>
            </w:pPr>
          </w:p>
        </w:tc>
        <w:tc>
          <w:tcPr>
            <w:tcW w:w="2098" w:type="dxa"/>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32"/>
              </w:rPr>
            </w:pPr>
            <w:r>
              <w:rPr>
                <w:rFonts w:ascii="Calibri"/>
                <w:sz w:val="24"/>
              </w:rPr>
              <w:t>45</w:t>
            </w:r>
          </w:p>
        </w:tc>
        <w:tc>
          <w:tcPr>
            <w:tcW w:w="1537"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jc w:val="center"/>
              <w:rPr>
                <w:rFonts w:ascii="宋体"/>
                <w:sz w:val="20"/>
              </w:rPr>
            </w:pPr>
          </w:p>
        </w:tc>
        <w:tc>
          <w:tcPr>
            <w:tcW w:w="5421"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jc w:val="center"/>
              <w:rPr>
                <w:rFonts w:ascii="宋体"/>
                <w:sz w:val="20"/>
              </w:rPr>
            </w:pPr>
          </w:p>
        </w:tc>
        <w:tc>
          <w:tcPr>
            <w:tcW w:w="255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jc w:val="center"/>
              <w:rPr>
                <w:rFonts w:ascii="宋体"/>
                <w:sz w:val="20"/>
              </w:rPr>
            </w:pPr>
          </w:p>
        </w:tc>
      </w:tr>
      <w:tr w:rsidR="00EB2CC5">
        <w:tc>
          <w:tcPr>
            <w:tcW w:w="985"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jc w:val="center"/>
              <w:rPr>
                <w:rFonts w:ascii="Calibri"/>
                <w:color w:val="FF0000"/>
                <w:sz w:val="24"/>
              </w:rPr>
            </w:pPr>
          </w:p>
        </w:tc>
        <w:tc>
          <w:tcPr>
            <w:tcW w:w="200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sz w:val="20"/>
              </w:rPr>
            </w:pPr>
          </w:p>
        </w:tc>
        <w:tc>
          <w:tcPr>
            <w:tcW w:w="2098" w:type="dxa"/>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color w:val="000000"/>
                <w:sz w:val="32"/>
              </w:rPr>
            </w:pPr>
            <w:r>
              <w:rPr>
                <w:rFonts w:ascii="Calibri"/>
                <w:sz w:val="24"/>
              </w:rPr>
              <w:t>35</w:t>
            </w:r>
          </w:p>
        </w:tc>
        <w:tc>
          <w:tcPr>
            <w:tcW w:w="1537"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jc w:val="center"/>
              <w:rPr>
                <w:rFonts w:ascii="宋体"/>
                <w:sz w:val="20"/>
              </w:rPr>
            </w:pPr>
          </w:p>
        </w:tc>
        <w:tc>
          <w:tcPr>
            <w:tcW w:w="5421"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jc w:val="center"/>
              <w:rPr>
                <w:rFonts w:ascii="宋体"/>
                <w:sz w:val="20"/>
              </w:rPr>
            </w:pPr>
          </w:p>
        </w:tc>
        <w:tc>
          <w:tcPr>
            <w:tcW w:w="255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jc w:val="center"/>
              <w:rPr>
                <w:rFonts w:ascii="宋体"/>
                <w:sz w:val="20"/>
              </w:rPr>
            </w:pPr>
          </w:p>
        </w:tc>
      </w:tr>
      <w:tr w:rsidR="00EB2CC5">
        <w:tc>
          <w:tcPr>
            <w:tcW w:w="985"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jc w:val="center"/>
              <w:rPr>
                <w:rFonts w:ascii="Calibri"/>
                <w:color w:val="FF0000"/>
                <w:sz w:val="24"/>
              </w:rPr>
            </w:pPr>
          </w:p>
        </w:tc>
        <w:tc>
          <w:tcPr>
            <w:tcW w:w="200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sz w:val="20"/>
              </w:rPr>
            </w:pPr>
          </w:p>
        </w:tc>
        <w:tc>
          <w:tcPr>
            <w:tcW w:w="2098" w:type="dxa"/>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color w:val="000000"/>
                <w:sz w:val="32"/>
              </w:rPr>
            </w:pPr>
            <w:r>
              <w:rPr>
                <w:rFonts w:ascii="Calibri"/>
                <w:sz w:val="24"/>
              </w:rPr>
              <w:t>21</w:t>
            </w:r>
            <w:r>
              <w:rPr>
                <w:rFonts w:ascii="Calibri"/>
                <w:sz w:val="24"/>
              </w:rPr>
              <w:t>（考斯特）</w:t>
            </w:r>
          </w:p>
        </w:tc>
        <w:tc>
          <w:tcPr>
            <w:tcW w:w="1537"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jc w:val="center"/>
              <w:rPr>
                <w:rFonts w:ascii="宋体"/>
                <w:sz w:val="20"/>
              </w:rPr>
            </w:pPr>
          </w:p>
        </w:tc>
        <w:tc>
          <w:tcPr>
            <w:tcW w:w="5421"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jc w:val="center"/>
              <w:rPr>
                <w:rFonts w:ascii="宋体"/>
                <w:sz w:val="20"/>
              </w:rPr>
            </w:pPr>
          </w:p>
        </w:tc>
        <w:tc>
          <w:tcPr>
            <w:tcW w:w="255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jc w:val="center"/>
              <w:rPr>
                <w:rFonts w:ascii="宋体"/>
                <w:sz w:val="20"/>
              </w:rPr>
            </w:pPr>
          </w:p>
        </w:tc>
      </w:tr>
      <w:tr w:rsidR="00EB2CC5">
        <w:tc>
          <w:tcPr>
            <w:tcW w:w="985"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jc w:val="center"/>
              <w:rPr>
                <w:rFonts w:ascii="Calibri"/>
                <w:color w:val="FF0000"/>
                <w:sz w:val="24"/>
              </w:rPr>
            </w:pPr>
          </w:p>
        </w:tc>
        <w:tc>
          <w:tcPr>
            <w:tcW w:w="200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sz w:val="20"/>
              </w:rPr>
            </w:pPr>
          </w:p>
        </w:tc>
        <w:tc>
          <w:tcPr>
            <w:tcW w:w="2098" w:type="dxa"/>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color w:val="000000"/>
                <w:sz w:val="32"/>
              </w:rPr>
            </w:pPr>
            <w:r>
              <w:rPr>
                <w:rFonts w:ascii="Calibri"/>
                <w:sz w:val="24"/>
              </w:rPr>
              <w:t xml:space="preserve">7 </w:t>
            </w:r>
            <w:r>
              <w:rPr>
                <w:rFonts w:ascii="Calibri"/>
                <w:sz w:val="24"/>
              </w:rPr>
              <w:t>（商务别克）</w:t>
            </w:r>
          </w:p>
        </w:tc>
        <w:tc>
          <w:tcPr>
            <w:tcW w:w="1537"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jc w:val="center"/>
              <w:rPr>
                <w:rFonts w:ascii="宋体"/>
                <w:sz w:val="20"/>
              </w:rPr>
            </w:pPr>
          </w:p>
        </w:tc>
        <w:tc>
          <w:tcPr>
            <w:tcW w:w="5421"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jc w:val="center"/>
              <w:rPr>
                <w:rFonts w:ascii="宋体"/>
                <w:sz w:val="20"/>
              </w:rPr>
            </w:pPr>
          </w:p>
        </w:tc>
        <w:tc>
          <w:tcPr>
            <w:tcW w:w="255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jc w:val="center"/>
              <w:rPr>
                <w:rFonts w:ascii="宋体"/>
                <w:sz w:val="20"/>
              </w:rPr>
            </w:pPr>
          </w:p>
        </w:tc>
      </w:tr>
      <w:tr w:rsidR="00EB2CC5">
        <w:tc>
          <w:tcPr>
            <w:tcW w:w="985"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jc w:val="center"/>
              <w:rPr>
                <w:rFonts w:ascii="Calibri"/>
                <w:color w:val="FF0000"/>
                <w:sz w:val="24"/>
              </w:rPr>
            </w:pPr>
          </w:p>
        </w:tc>
        <w:tc>
          <w:tcPr>
            <w:tcW w:w="200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sz w:val="20"/>
              </w:rPr>
            </w:pPr>
          </w:p>
        </w:tc>
        <w:tc>
          <w:tcPr>
            <w:tcW w:w="2098" w:type="dxa"/>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color w:val="000000"/>
                <w:sz w:val="32"/>
              </w:rPr>
            </w:pPr>
            <w:r>
              <w:rPr>
                <w:rFonts w:ascii="Calibri"/>
                <w:sz w:val="24"/>
              </w:rPr>
              <w:t xml:space="preserve">7 </w:t>
            </w:r>
            <w:r>
              <w:rPr>
                <w:rFonts w:ascii="Calibri"/>
                <w:sz w:val="24"/>
              </w:rPr>
              <w:t>（阿尔法）</w:t>
            </w:r>
          </w:p>
        </w:tc>
        <w:tc>
          <w:tcPr>
            <w:tcW w:w="1537"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jc w:val="center"/>
              <w:rPr>
                <w:rFonts w:ascii="宋体"/>
                <w:sz w:val="20"/>
              </w:rPr>
            </w:pPr>
          </w:p>
        </w:tc>
        <w:tc>
          <w:tcPr>
            <w:tcW w:w="5421"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jc w:val="center"/>
              <w:rPr>
                <w:rFonts w:ascii="宋体"/>
                <w:sz w:val="20"/>
              </w:rPr>
            </w:pPr>
          </w:p>
        </w:tc>
        <w:tc>
          <w:tcPr>
            <w:tcW w:w="255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jc w:val="center"/>
              <w:rPr>
                <w:rFonts w:ascii="宋体"/>
                <w:sz w:val="20"/>
              </w:rPr>
            </w:pPr>
          </w:p>
        </w:tc>
      </w:tr>
      <w:tr w:rsidR="00EB2CC5">
        <w:trPr>
          <w:trHeight w:val="275"/>
        </w:trPr>
        <w:tc>
          <w:tcPr>
            <w:tcW w:w="985"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jc w:val="center"/>
              <w:rPr>
                <w:rFonts w:ascii="Calibri"/>
                <w:color w:val="FF0000"/>
                <w:sz w:val="24"/>
              </w:rPr>
            </w:pPr>
          </w:p>
        </w:tc>
        <w:tc>
          <w:tcPr>
            <w:tcW w:w="200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sz w:val="20"/>
              </w:rPr>
            </w:pPr>
          </w:p>
        </w:tc>
        <w:tc>
          <w:tcPr>
            <w:tcW w:w="2098" w:type="dxa"/>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color w:val="000000"/>
                <w:sz w:val="32"/>
              </w:rPr>
            </w:pPr>
            <w:r>
              <w:rPr>
                <w:rFonts w:ascii="Calibri"/>
                <w:sz w:val="24"/>
              </w:rPr>
              <w:t>5</w:t>
            </w:r>
            <w:r>
              <w:rPr>
                <w:rFonts w:ascii="Calibri"/>
                <w:sz w:val="24"/>
              </w:rPr>
              <w:t>（奥迪</w:t>
            </w:r>
            <w:r>
              <w:rPr>
                <w:rFonts w:ascii="Calibri"/>
                <w:sz w:val="24"/>
              </w:rPr>
              <w:t>A6</w:t>
            </w:r>
            <w:r>
              <w:rPr>
                <w:rFonts w:ascii="Calibri"/>
                <w:sz w:val="24"/>
              </w:rPr>
              <w:t>）</w:t>
            </w:r>
          </w:p>
        </w:tc>
        <w:tc>
          <w:tcPr>
            <w:tcW w:w="1537"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jc w:val="center"/>
              <w:rPr>
                <w:rFonts w:ascii="宋体"/>
                <w:sz w:val="20"/>
              </w:rPr>
            </w:pPr>
          </w:p>
        </w:tc>
        <w:tc>
          <w:tcPr>
            <w:tcW w:w="5421"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jc w:val="center"/>
              <w:rPr>
                <w:rFonts w:ascii="宋体"/>
                <w:sz w:val="20"/>
              </w:rPr>
            </w:pPr>
          </w:p>
        </w:tc>
        <w:tc>
          <w:tcPr>
            <w:tcW w:w="255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jc w:val="center"/>
              <w:rPr>
                <w:rFonts w:ascii="宋体"/>
                <w:sz w:val="20"/>
              </w:rPr>
            </w:pPr>
          </w:p>
        </w:tc>
      </w:tr>
      <w:tr w:rsidR="00EB2CC5">
        <w:trPr>
          <w:trHeight w:val="791"/>
        </w:trPr>
        <w:tc>
          <w:tcPr>
            <w:tcW w:w="985"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jc w:val="center"/>
              <w:rPr>
                <w:rFonts w:ascii="Calibri"/>
                <w:color w:val="FF0000"/>
                <w:sz w:val="24"/>
              </w:rPr>
            </w:pPr>
          </w:p>
        </w:tc>
        <w:tc>
          <w:tcPr>
            <w:tcW w:w="200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sz w:val="20"/>
              </w:rPr>
            </w:pPr>
          </w:p>
        </w:tc>
        <w:tc>
          <w:tcPr>
            <w:tcW w:w="2098" w:type="dxa"/>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r>
              <w:rPr>
                <w:rFonts w:ascii="Calibri"/>
                <w:sz w:val="24"/>
              </w:rPr>
              <w:t>5</w:t>
            </w:r>
            <w:r>
              <w:rPr>
                <w:rFonts w:ascii="Calibri"/>
                <w:sz w:val="24"/>
              </w:rPr>
              <w:t>（轿车）</w:t>
            </w:r>
          </w:p>
        </w:tc>
        <w:tc>
          <w:tcPr>
            <w:tcW w:w="1537"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jc w:val="center"/>
              <w:rPr>
                <w:rFonts w:ascii="宋体"/>
                <w:sz w:val="20"/>
              </w:rPr>
            </w:pPr>
          </w:p>
        </w:tc>
        <w:tc>
          <w:tcPr>
            <w:tcW w:w="5421"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jc w:val="center"/>
              <w:rPr>
                <w:rFonts w:ascii="宋体"/>
                <w:sz w:val="20"/>
              </w:rPr>
            </w:pPr>
          </w:p>
        </w:tc>
        <w:tc>
          <w:tcPr>
            <w:tcW w:w="255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jc w:val="center"/>
              <w:rPr>
                <w:rFonts w:ascii="宋体"/>
                <w:sz w:val="20"/>
              </w:rPr>
            </w:pPr>
          </w:p>
        </w:tc>
      </w:tr>
      <w:tr w:rsidR="00EB2CC5">
        <w:tc>
          <w:tcPr>
            <w:tcW w:w="985" w:type="dxa"/>
            <w:vMerge w:val="restart"/>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rPr>
                <w:rFonts w:ascii="Calibri"/>
                <w:sz w:val="24"/>
              </w:rPr>
            </w:pPr>
          </w:p>
          <w:p w:rsidR="00EB2CC5" w:rsidRDefault="00EB2CC5">
            <w:pPr>
              <w:snapToGrid w:val="0"/>
              <w:spacing w:line="312" w:lineRule="auto"/>
              <w:rPr>
                <w:rFonts w:ascii="Calibri"/>
                <w:sz w:val="24"/>
              </w:rPr>
            </w:pPr>
          </w:p>
          <w:p w:rsidR="00EB2CC5" w:rsidRDefault="00EB2CC5">
            <w:pPr>
              <w:snapToGrid w:val="0"/>
              <w:spacing w:line="312" w:lineRule="auto"/>
              <w:rPr>
                <w:rFonts w:ascii="Calibri"/>
                <w:sz w:val="24"/>
              </w:rPr>
            </w:pPr>
          </w:p>
          <w:p w:rsidR="00EB2CC5" w:rsidRDefault="00EB2CC5">
            <w:pPr>
              <w:snapToGrid w:val="0"/>
              <w:spacing w:line="312" w:lineRule="auto"/>
              <w:rPr>
                <w:rFonts w:ascii="Calibri"/>
                <w:sz w:val="24"/>
              </w:rPr>
            </w:pPr>
          </w:p>
          <w:p w:rsidR="00EB2CC5" w:rsidRDefault="00EB2CC5">
            <w:pPr>
              <w:snapToGrid w:val="0"/>
              <w:spacing w:line="312" w:lineRule="auto"/>
              <w:rPr>
                <w:rFonts w:ascii="Calibri"/>
                <w:sz w:val="24"/>
              </w:rPr>
            </w:pPr>
            <w:r>
              <w:rPr>
                <w:rFonts w:ascii="Calibri"/>
                <w:sz w:val="24"/>
              </w:rPr>
              <w:t xml:space="preserve">    5 </w:t>
            </w:r>
          </w:p>
        </w:tc>
        <w:tc>
          <w:tcPr>
            <w:tcW w:w="2000" w:type="dxa"/>
            <w:vMerge w:val="restart"/>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rPr>
                <w:rFonts w:ascii="Calibri"/>
                <w:sz w:val="24"/>
              </w:rPr>
            </w:pPr>
            <w:r>
              <w:rPr>
                <w:rFonts w:ascii="Calibri"/>
                <w:sz w:val="24"/>
              </w:rPr>
              <w:t xml:space="preserve">   </w:t>
            </w:r>
            <w:r>
              <w:rPr>
                <w:rFonts w:ascii="Calibri"/>
                <w:sz w:val="24"/>
              </w:rPr>
              <w:t>虹桥机场</w:t>
            </w:r>
          </w:p>
          <w:p w:rsidR="00EB2CC5" w:rsidRDefault="00EB2CC5">
            <w:pPr>
              <w:snapToGrid w:val="0"/>
              <w:spacing w:line="312" w:lineRule="auto"/>
              <w:rPr>
                <w:rFonts w:ascii="Verdana" w:eastAsia="Verdana" w:hAnsi="Verdana"/>
                <w:color w:val="000000"/>
                <w:sz w:val="24"/>
              </w:rPr>
            </w:pPr>
            <w:r>
              <w:rPr>
                <w:rFonts w:ascii="Verdana" w:eastAsia="Verdana" w:hAnsi="Verdana"/>
                <w:color w:val="000000"/>
                <w:sz w:val="24"/>
              </w:rPr>
              <w:t xml:space="preserve">     </w:t>
            </w:r>
            <w:r>
              <w:rPr>
                <w:rFonts w:ascii="Arial" w:eastAsia="Verdana" w:hAnsi="Arial"/>
                <w:color w:val="000000"/>
                <w:sz w:val="24"/>
              </w:rPr>
              <w:t>↔</w:t>
            </w:r>
          </w:p>
          <w:p w:rsidR="00EB2CC5" w:rsidRDefault="00EB2CC5">
            <w:pPr>
              <w:snapToGrid w:val="0"/>
              <w:spacing w:line="312" w:lineRule="auto"/>
              <w:rPr>
                <w:rFonts w:ascii="Calibri"/>
                <w:sz w:val="24"/>
              </w:rPr>
            </w:pPr>
            <w:r>
              <w:rPr>
                <w:rFonts w:ascii="Calibri"/>
                <w:sz w:val="24"/>
              </w:rPr>
              <w:t xml:space="preserve">   </w:t>
            </w:r>
            <w:r>
              <w:rPr>
                <w:rFonts w:ascii="Calibri"/>
                <w:sz w:val="24"/>
              </w:rPr>
              <w:t>浦东机场</w:t>
            </w:r>
          </w:p>
        </w:tc>
        <w:tc>
          <w:tcPr>
            <w:tcW w:w="2098" w:type="dxa"/>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color w:val="000000"/>
                <w:sz w:val="32"/>
              </w:rPr>
            </w:pPr>
            <w:r>
              <w:rPr>
                <w:rFonts w:ascii="Calibri"/>
                <w:sz w:val="24"/>
              </w:rPr>
              <w:t>53</w:t>
            </w:r>
          </w:p>
        </w:tc>
        <w:tc>
          <w:tcPr>
            <w:tcW w:w="1537" w:type="dxa"/>
            <w:vMerge w:val="restart"/>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color w:val="000000"/>
                <w:sz w:val="32"/>
              </w:rPr>
            </w:pPr>
            <w:r>
              <w:rPr>
                <w:rFonts w:ascii="Calibri"/>
                <w:sz w:val="24"/>
              </w:rPr>
              <w:t>6:00-21:00</w:t>
            </w:r>
          </w:p>
        </w:tc>
        <w:tc>
          <w:tcPr>
            <w:tcW w:w="5421" w:type="dxa"/>
            <w:vMerge w:val="restart"/>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rPr>
                <w:rFonts w:ascii="Calibri"/>
                <w:sz w:val="24"/>
              </w:rPr>
            </w:pPr>
          </w:p>
          <w:p w:rsidR="00EB2CC5" w:rsidRDefault="00EB2CC5">
            <w:pPr>
              <w:snapToGrid w:val="0"/>
              <w:spacing w:line="312" w:lineRule="auto"/>
              <w:rPr>
                <w:rFonts w:ascii="Calibri"/>
                <w:sz w:val="24"/>
              </w:rPr>
            </w:pPr>
            <w:r>
              <w:rPr>
                <w:rFonts w:ascii="Calibri"/>
                <w:b/>
                <w:sz w:val="24"/>
              </w:rPr>
              <w:t>2019.4.27</w:t>
            </w:r>
            <w:r>
              <w:rPr>
                <w:rFonts w:ascii="Calibri"/>
                <w:b/>
                <w:sz w:val="24"/>
              </w:rPr>
              <w:t>和</w:t>
            </w:r>
            <w:r>
              <w:rPr>
                <w:rFonts w:ascii="Calibri"/>
                <w:b/>
                <w:sz w:val="24"/>
              </w:rPr>
              <w:t>2019.4.28</w:t>
            </w:r>
            <w:r>
              <w:rPr>
                <w:rFonts w:ascii="Calibri"/>
                <w:sz w:val="24"/>
              </w:rPr>
              <w:t xml:space="preserve">    21</w:t>
            </w:r>
            <w:r>
              <w:rPr>
                <w:rFonts w:ascii="Calibri"/>
                <w:sz w:val="24"/>
              </w:rPr>
              <w:t>座（考斯特）</w:t>
            </w:r>
            <w:r>
              <w:rPr>
                <w:rFonts w:ascii="Calibri"/>
                <w:sz w:val="24"/>
              </w:rPr>
              <w:t>*7</w:t>
            </w:r>
            <w:r>
              <w:rPr>
                <w:rFonts w:ascii="Calibri"/>
                <w:sz w:val="24"/>
              </w:rPr>
              <w:t>辆</w:t>
            </w:r>
          </w:p>
          <w:p w:rsidR="00EB2CC5" w:rsidRDefault="00EB2CC5">
            <w:pPr>
              <w:snapToGrid w:val="0"/>
              <w:spacing w:line="312" w:lineRule="auto"/>
              <w:rPr>
                <w:rFonts w:ascii="Calibri"/>
                <w:sz w:val="24"/>
              </w:rPr>
            </w:pPr>
          </w:p>
          <w:p w:rsidR="00EB2CC5" w:rsidRDefault="00EB2CC5">
            <w:pPr>
              <w:snapToGrid w:val="0"/>
              <w:spacing w:line="312" w:lineRule="auto"/>
              <w:rPr>
                <w:rFonts w:ascii="Calibri"/>
                <w:sz w:val="24"/>
              </w:rPr>
            </w:pPr>
          </w:p>
        </w:tc>
        <w:tc>
          <w:tcPr>
            <w:tcW w:w="2550" w:type="dxa"/>
            <w:vMerge w:val="restart"/>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r>
              <w:rPr>
                <w:rFonts w:ascii="Calibri"/>
                <w:sz w:val="24"/>
              </w:rPr>
              <w:t>一个往返（本报价表行程为计划行程。如有车次数量变动，按双方沟通后的具体时间及车次需求执行）</w:t>
            </w:r>
          </w:p>
        </w:tc>
      </w:tr>
      <w:tr w:rsidR="00EB2CC5">
        <w:tc>
          <w:tcPr>
            <w:tcW w:w="985"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jc w:val="center"/>
              <w:rPr>
                <w:rFonts w:ascii="Calibri"/>
                <w:sz w:val="24"/>
              </w:rPr>
            </w:pPr>
          </w:p>
        </w:tc>
        <w:tc>
          <w:tcPr>
            <w:tcW w:w="200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c>
          <w:tcPr>
            <w:tcW w:w="2098" w:type="dxa"/>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color w:val="000000"/>
                <w:sz w:val="32"/>
              </w:rPr>
            </w:pPr>
            <w:r>
              <w:rPr>
                <w:rFonts w:ascii="Calibri"/>
                <w:sz w:val="24"/>
              </w:rPr>
              <w:t>45</w:t>
            </w:r>
          </w:p>
        </w:tc>
        <w:tc>
          <w:tcPr>
            <w:tcW w:w="1537"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color w:val="000000"/>
                <w:sz w:val="32"/>
              </w:rPr>
            </w:pPr>
          </w:p>
        </w:tc>
        <w:tc>
          <w:tcPr>
            <w:tcW w:w="5421"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c>
          <w:tcPr>
            <w:tcW w:w="255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r>
      <w:tr w:rsidR="00EB2CC5">
        <w:tc>
          <w:tcPr>
            <w:tcW w:w="985"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jc w:val="center"/>
              <w:rPr>
                <w:rFonts w:ascii="Calibri"/>
                <w:sz w:val="24"/>
              </w:rPr>
            </w:pPr>
          </w:p>
        </w:tc>
        <w:tc>
          <w:tcPr>
            <w:tcW w:w="200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c>
          <w:tcPr>
            <w:tcW w:w="2098" w:type="dxa"/>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color w:val="000000"/>
                <w:sz w:val="32"/>
              </w:rPr>
            </w:pPr>
            <w:r>
              <w:rPr>
                <w:rFonts w:ascii="Calibri"/>
                <w:sz w:val="24"/>
              </w:rPr>
              <w:t>35</w:t>
            </w:r>
          </w:p>
        </w:tc>
        <w:tc>
          <w:tcPr>
            <w:tcW w:w="1537"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color w:val="000000"/>
                <w:sz w:val="32"/>
              </w:rPr>
            </w:pPr>
          </w:p>
        </w:tc>
        <w:tc>
          <w:tcPr>
            <w:tcW w:w="5421"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c>
          <w:tcPr>
            <w:tcW w:w="255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r>
      <w:tr w:rsidR="00EB2CC5">
        <w:tc>
          <w:tcPr>
            <w:tcW w:w="985"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jc w:val="center"/>
              <w:rPr>
                <w:rFonts w:ascii="Calibri"/>
                <w:sz w:val="24"/>
              </w:rPr>
            </w:pPr>
          </w:p>
        </w:tc>
        <w:tc>
          <w:tcPr>
            <w:tcW w:w="200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c>
          <w:tcPr>
            <w:tcW w:w="2098" w:type="dxa"/>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color w:val="000000"/>
                <w:sz w:val="32"/>
              </w:rPr>
            </w:pPr>
            <w:r>
              <w:rPr>
                <w:rFonts w:ascii="Calibri"/>
                <w:sz w:val="24"/>
              </w:rPr>
              <w:t>21</w:t>
            </w:r>
            <w:r>
              <w:rPr>
                <w:rFonts w:ascii="Calibri"/>
                <w:sz w:val="24"/>
              </w:rPr>
              <w:t>（考斯特）</w:t>
            </w:r>
          </w:p>
        </w:tc>
        <w:tc>
          <w:tcPr>
            <w:tcW w:w="1537"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color w:val="000000"/>
                <w:sz w:val="32"/>
              </w:rPr>
            </w:pPr>
          </w:p>
        </w:tc>
        <w:tc>
          <w:tcPr>
            <w:tcW w:w="5421"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c>
          <w:tcPr>
            <w:tcW w:w="255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r>
      <w:tr w:rsidR="00EB2CC5">
        <w:tc>
          <w:tcPr>
            <w:tcW w:w="985"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jc w:val="center"/>
              <w:rPr>
                <w:rFonts w:ascii="Calibri"/>
                <w:sz w:val="24"/>
              </w:rPr>
            </w:pPr>
          </w:p>
        </w:tc>
        <w:tc>
          <w:tcPr>
            <w:tcW w:w="200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c>
          <w:tcPr>
            <w:tcW w:w="2098" w:type="dxa"/>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color w:val="000000"/>
                <w:sz w:val="32"/>
              </w:rPr>
            </w:pPr>
            <w:r>
              <w:rPr>
                <w:rFonts w:ascii="Calibri"/>
                <w:sz w:val="24"/>
              </w:rPr>
              <w:t xml:space="preserve">7 </w:t>
            </w:r>
            <w:r>
              <w:rPr>
                <w:rFonts w:ascii="Calibri"/>
                <w:sz w:val="24"/>
              </w:rPr>
              <w:t>（商务别克）</w:t>
            </w:r>
          </w:p>
        </w:tc>
        <w:tc>
          <w:tcPr>
            <w:tcW w:w="1537"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color w:val="000000"/>
                <w:sz w:val="32"/>
              </w:rPr>
            </w:pPr>
          </w:p>
        </w:tc>
        <w:tc>
          <w:tcPr>
            <w:tcW w:w="5421"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c>
          <w:tcPr>
            <w:tcW w:w="255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r>
      <w:tr w:rsidR="00EB2CC5">
        <w:tc>
          <w:tcPr>
            <w:tcW w:w="985"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jc w:val="center"/>
              <w:rPr>
                <w:rFonts w:ascii="Calibri"/>
                <w:sz w:val="24"/>
              </w:rPr>
            </w:pPr>
          </w:p>
        </w:tc>
        <w:tc>
          <w:tcPr>
            <w:tcW w:w="200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c>
          <w:tcPr>
            <w:tcW w:w="2098" w:type="dxa"/>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color w:val="000000"/>
                <w:sz w:val="32"/>
              </w:rPr>
            </w:pPr>
            <w:r>
              <w:rPr>
                <w:rFonts w:ascii="Calibri"/>
                <w:sz w:val="24"/>
              </w:rPr>
              <w:t xml:space="preserve">7 </w:t>
            </w:r>
            <w:r>
              <w:rPr>
                <w:rFonts w:ascii="Calibri"/>
                <w:sz w:val="24"/>
              </w:rPr>
              <w:t>（阿尔法）</w:t>
            </w:r>
          </w:p>
        </w:tc>
        <w:tc>
          <w:tcPr>
            <w:tcW w:w="1537"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color w:val="000000"/>
                <w:sz w:val="32"/>
              </w:rPr>
            </w:pPr>
          </w:p>
        </w:tc>
        <w:tc>
          <w:tcPr>
            <w:tcW w:w="5421"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c>
          <w:tcPr>
            <w:tcW w:w="255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r>
      <w:tr w:rsidR="00EB2CC5">
        <w:trPr>
          <w:trHeight w:val="275"/>
        </w:trPr>
        <w:tc>
          <w:tcPr>
            <w:tcW w:w="985"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jc w:val="center"/>
              <w:rPr>
                <w:rFonts w:ascii="Calibri"/>
                <w:sz w:val="24"/>
              </w:rPr>
            </w:pPr>
          </w:p>
        </w:tc>
        <w:tc>
          <w:tcPr>
            <w:tcW w:w="200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c>
          <w:tcPr>
            <w:tcW w:w="2098" w:type="dxa"/>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color w:val="000000"/>
                <w:sz w:val="32"/>
              </w:rPr>
            </w:pPr>
            <w:r>
              <w:rPr>
                <w:rFonts w:ascii="Calibri"/>
                <w:sz w:val="24"/>
              </w:rPr>
              <w:t>5</w:t>
            </w:r>
            <w:r>
              <w:rPr>
                <w:rFonts w:ascii="Calibri"/>
                <w:sz w:val="24"/>
              </w:rPr>
              <w:t>（奥迪</w:t>
            </w:r>
            <w:r>
              <w:rPr>
                <w:rFonts w:ascii="Calibri"/>
                <w:sz w:val="24"/>
              </w:rPr>
              <w:t>A6</w:t>
            </w:r>
            <w:r>
              <w:rPr>
                <w:rFonts w:ascii="Calibri"/>
                <w:sz w:val="24"/>
              </w:rPr>
              <w:t>）</w:t>
            </w:r>
          </w:p>
        </w:tc>
        <w:tc>
          <w:tcPr>
            <w:tcW w:w="1537"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color w:val="000000"/>
                <w:sz w:val="32"/>
              </w:rPr>
            </w:pPr>
          </w:p>
        </w:tc>
        <w:tc>
          <w:tcPr>
            <w:tcW w:w="5421"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c>
          <w:tcPr>
            <w:tcW w:w="255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r>
      <w:tr w:rsidR="00EB2CC5">
        <w:trPr>
          <w:trHeight w:val="275"/>
        </w:trPr>
        <w:tc>
          <w:tcPr>
            <w:tcW w:w="985"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tcPr>
          <w:p w:rsidR="00EB2CC5" w:rsidRDefault="00EB2CC5">
            <w:pPr>
              <w:snapToGrid w:val="0"/>
              <w:spacing w:line="312" w:lineRule="auto"/>
              <w:jc w:val="center"/>
              <w:rPr>
                <w:rFonts w:ascii="Calibri"/>
                <w:sz w:val="24"/>
              </w:rPr>
            </w:pPr>
          </w:p>
        </w:tc>
        <w:tc>
          <w:tcPr>
            <w:tcW w:w="200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c>
          <w:tcPr>
            <w:tcW w:w="2098" w:type="dxa"/>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r>
              <w:rPr>
                <w:rFonts w:ascii="Calibri"/>
                <w:sz w:val="24"/>
              </w:rPr>
              <w:t>5</w:t>
            </w:r>
            <w:r>
              <w:rPr>
                <w:rFonts w:ascii="Calibri"/>
                <w:sz w:val="24"/>
              </w:rPr>
              <w:t>（轿车）</w:t>
            </w:r>
          </w:p>
        </w:tc>
        <w:tc>
          <w:tcPr>
            <w:tcW w:w="1537"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宋体"/>
                <w:color w:val="000000"/>
                <w:sz w:val="32"/>
              </w:rPr>
            </w:pPr>
          </w:p>
        </w:tc>
        <w:tc>
          <w:tcPr>
            <w:tcW w:w="5421"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c>
          <w:tcPr>
            <w:tcW w:w="2550" w:type="dxa"/>
            <w:vMerge/>
            <w:tcBorders>
              <w:top w:val="single" w:sz="4" w:space="0" w:color="000000"/>
              <w:left w:val="single" w:sz="4" w:space="0" w:color="000000"/>
              <w:bottom w:val="single" w:sz="4" w:space="0" w:color="000000"/>
              <w:right w:val="single" w:sz="4" w:space="0" w:color="000000"/>
            </w:tcBorders>
            <w:shd w:val="clear" w:color="000000" w:fill="auto"/>
            <w:tcMar>
              <w:top w:w="0" w:type="dxa"/>
              <w:left w:w="108" w:type="dxa"/>
              <w:bottom w:w="0" w:type="dxa"/>
              <w:right w:w="108" w:type="dxa"/>
            </w:tcMar>
            <w:vAlign w:val="center"/>
          </w:tcPr>
          <w:p w:rsidR="00EB2CC5" w:rsidRDefault="00EB2CC5">
            <w:pPr>
              <w:snapToGrid w:val="0"/>
              <w:spacing w:line="312" w:lineRule="auto"/>
              <w:jc w:val="center"/>
              <w:rPr>
                <w:rFonts w:ascii="Calibri"/>
                <w:sz w:val="24"/>
              </w:rPr>
            </w:pPr>
          </w:p>
        </w:tc>
      </w:tr>
    </w:tbl>
    <w:p w:rsidR="00EB2CC5" w:rsidRDefault="00EB2CC5">
      <w:pPr>
        <w:snapToGrid w:val="0"/>
        <w:spacing w:line="312" w:lineRule="auto"/>
        <w:rPr>
          <w:rFonts w:ascii="Calibri"/>
          <w:b/>
          <w:sz w:val="24"/>
        </w:rPr>
      </w:pPr>
    </w:p>
    <w:p w:rsidR="00EB2CC5" w:rsidRDefault="00EB2CC5">
      <w:pPr>
        <w:snapToGrid w:val="0"/>
        <w:spacing w:line="312" w:lineRule="auto"/>
        <w:rPr>
          <w:rFonts w:ascii="Calibri"/>
          <w:b/>
          <w:sz w:val="24"/>
        </w:rPr>
      </w:pPr>
      <w:r>
        <w:rPr>
          <w:rFonts w:ascii="Calibri"/>
          <w:b/>
          <w:sz w:val="24"/>
        </w:rPr>
        <w:t>注</w:t>
      </w:r>
      <w:r>
        <w:rPr>
          <w:rFonts w:ascii="Calibri"/>
          <w:b/>
          <w:sz w:val="24"/>
        </w:rPr>
        <w:t>:</w:t>
      </w:r>
      <w:r>
        <w:rPr>
          <w:rFonts w:ascii="Calibri"/>
          <w:b/>
          <w:sz w:val="24"/>
        </w:rPr>
        <w:t>本报价表行程为计划行程。如有车辆、车型、用车时间或不可抗力等因素而导致的变动，按双方沟通后的需求计费。</w:t>
      </w:r>
    </w:p>
    <w:p w:rsidR="00EB2CC5" w:rsidRDefault="00EB2CC5">
      <w:pPr>
        <w:snapToGrid w:val="0"/>
        <w:spacing w:line="450" w:lineRule="atLeast"/>
        <w:jc w:val="center"/>
        <w:rPr>
          <w:rFonts w:hAnsi="Times New Roman"/>
        </w:rPr>
      </w:pPr>
    </w:p>
    <w:p w:rsidR="00EB2CC5" w:rsidRDefault="00EB2CC5">
      <w:pPr>
        <w:snapToGrid w:val="0"/>
        <w:spacing w:line="450" w:lineRule="atLeast"/>
        <w:jc w:val="center"/>
        <w:rPr>
          <w:rFonts w:hAnsi="Times New Roman"/>
        </w:rPr>
      </w:pPr>
    </w:p>
    <w:p w:rsidR="00EB2CC5" w:rsidRDefault="00EB2CC5">
      <w:pPr>
        <w:snapToGrid w:val="0"/>
        <w:spacing w:line="450" w:lineRule="atLeast"/>
        <w:jc w:val="center"/>
        <w:rPr>
          <w:rFonts w:hAnsi="Times New Roman"/>
        </w:rPr>
      </w:pPr>
    </w:p>
    <w:p w:rsidR="00EB2CC5" w:rsidRDefault="00EB2CC5">
      <w:pPr>
        <w:snapToGrid w:val="0"/>
        <w:spacing w:line="450" w:lineRule="atLeast"/>
        <w:jc w:val="center"/>
        <w:rPr>
          <w:rFonts w:hAnsi="Times New Roman"/>
        </w:rPr>
      </w:pPr>
    </w:p>
    <w:p w:rsidR="00EB2CC5" w:rsidRDefault="00EB2CC5">
      <w:pPr>
        <w:snapToGrid w:val="0"/>
        <w:spacing w:line="450" w:lineRule="atLeast"/>
        <w:jc w:val="center"/>
        <w:rPr>
          <w:rFonts w:ascii="宋体"/>
          <w:b/>
          <w:sz w:val="44"/>
        </w:rPr>
      </w:pPr>
      <w:r>
        <w:rPr>
          <w:rFonts w:ascii="宋体" w:hint="eastAsia"/>
          <w:b/>
          <w:spacing w:val="19"/>
          <w:sz w:val="32"/>
        </w:rPr>
        <w:t>询价一览表</w:t>
      </w:r>
    </w:p>
    <w:p w:rsidR="00EB2CC5" w:rsidRDefault="00EB2CC5">
      <w:pPr>
        <w:snapToGrid w:val="0"/>
        <w:spacing w:line="450" w:lineRule="atLeast"/>
        <w:rPr>
          <w:rFonts w:ascii="宋体"/>
        </w:rPr>
      </w:pPr>
    </w:p>
    <w:p w:rsidR="00EB2CC5" w:rsidRDefault="00EB2CC5">
      <w:pPr>
        <w:snapToGrid w:val="0"/>
        <w:spacing w:after="150"/>
        <w:rPr>
          <w:rFonts w:ascii="宋体"/>
        </w:rPr>
      </w:pPr>
      <w:r>
        <w:rPr>
          <w:rFonts w:ascii="宋体" w:hint="eastAsia"/>
        </w:rPr>
        <w:t>货币单位：人民币（元）</w:t>
      </w:r>
    </w:p>
    <w:p w:rsidR="00EB2CC5" w:rsidRDefault="00EB2CC5">
      <w:pPr>
        <w:snapToGrid w:val="0"/>
        <w:spacing w:after="150"/>
        <w:rPr>
          <w:rFonts w:ascii="宋体"/>
        </w:rPr>
      </w:pPr>
      <w:r>
        <w:rPr>
          <w:rFonts w:ascii="宋体" w:hint="eastAsia"/>
        </w:rPr>
        <w:t>供应商根据以上用车要求报价，各时间段及所需车型必须报单价和合价，最终合计整个服务的总价，表格由投标公司自拟。超时及超公里计算方式另外列表表述，不计算在本次总价之中。</w:t>
      </w:r>
    </w:p>
    <w:p w:rsidR="00EB2CC5" w:rsidRDefault="00EB2CC5">
      <w:pPr>
        <w:snapToGrid w:val="0"/>
        <w:spacing w:after="750"/>
        <w:rPr>
          <w:rFonts w:ascii="宋体"/>
        </w:rPr>
      </w:pPr>
    </w:p>
    <w:p w:rsidR="00EB2CC5" w:rsidRDefault="00EB2CC5">
      <w:pPr>
        <w:snapToGrid w:val="0"/>
        <w:spacing w:after="750"/>
        <w:rPr>
          <w:rFonts w:ascii="宋体"/>
        </w:rPr>
      </w:pPr>
    </w:p>
    <w:p w:rsidR="00EB2CC5" w:rsidRDefault="00EB2CC5">
      <w:pPr>
        <w:snapToGrid w:val="0"/>
        <w:spacing w:after="750"/>
        <w:rPr>
          <w:rFonts w:ascii="宋体"/>
        </w:rPr>
      </w:pPr>
    </w:p>
    <w:p w:rsidR="00EB2CC5" w:rsidRDefault="00EB2CC5">
      <w:pPr>
        <w:snapToGrid w:val="0"/>
        <w:spacing w:line="450" w:lineRule="atLeast"/>
        <w:rPr>
          <w:rFonts w:ascii="宋体"/>
        </w:rPr>
      </w:pPr>
    </w:p>
    <w:p w:rsidR="00EB2CC5" w:rsidRDefault="00EB2CC5">
      <w:pPr>
        <w:snapToGrid w:val="0"/>
        <w:spacing w:line="450" w:lineRule="atLeast"/>
        <w:rPr>
          <w:rFonts w:ascii="宋体"/>
          <w:u w:val="single"/>
        </w:rPr>
      </w:pPr>
      <w:r>
        <w:rPr>
          <w:rFonts w:ascii="宋体" w:hint="eastAsia"/>
        </w:rPr>
        <w:t>响应方代表签字：                                   联系方式：</w:t>
      </w:r>
    </w:p>
    <w:p w:rsidR="00EB2CC5" w:rsidRDefault="00EB2CC5">
      <w:pPr>
        <w:snapToGrid w:val="0"/>
        <w:spacing w:line="450" w:lineRule="atLeast"/>
        <w:rPr>
          <w:rFonts w:ascii="宋体"/>
          <w:u w:val="single"/>
        </w:rPr>
      </w:pPr>
      <w:r>
        <w:rPr>
          <w:rFonts w:ascii="宋体" w:hint="eastAsia"/>
        </w:rPr>
        <w:t>（加盖公章）</w:t>
      </w:r>
    </w:p>
    <w:p w:rsidR="00EB2CC5" w:rsidRDefault="00EB2CC5">
      <w:pPr>
        <w:snapToGrid w:val="0"/>
        <w:spacing w:line="450" w:lineRule="atLeast"/>
        <w:rPr>
          <w:rFonts w:ascii="宋体"/>
          <w:u w:val="single"/>
        </w:rPr>
      </w:pPr>
      <w:r>
        <w:rPr>
          <w:rFonts w:ascii="宋体" w:hint="eastAsia"/>
          <w:u w:val="single"/>
        </w:rPr>
        <w:t>注：以上报价包含所有租赁服务费用。包括驾驶员工资、福利、餐饮、住宿等等。</w:t>
      </w:r>
    </w:p>
    <w:p w:rsidR="00EB2CC5" w:rsidRDefault="00EB2CC5">
      <w:pPr>
        <w:tabs>
          <w:tab w:val="left" w:pos="8280"/>
          <w:tab w:val="left" w:pos="8400"/>
        </w:tabs>
        <w:snapToGrid w:val="0"/>
        <w:spacing w:line="500" w:lineRule="atLeast"/>
        <w:ind w:right="32"/>
        <w:rPr>
          <w:rFonts w:hAnsi="Times New Roman"/>
        </w:rPr>
      </w:pPr>
    </w:p>
    <w:p w:rsidR="00EB2CC5" w:rsidRDefault="00EB2CC5">
      <w:pPr>
        <w:tabs>
          <w:tab w:val="left" w:pos="8280"/>
          <w:tab w:val="left" w:pos="8400"/>
        </w:tabs>
        <w:snapToGrid w:val="0"/>
        <w:spacing w:line="500" w:lineRule="atLeast"/>
        <w:ind w:right="32"/>
        <w:sectPr w:rsidR="00EB2CC5">
          <w:pgSz w:w="16840" w:h="11907" w:orient="landscape"/>
          <w:pgMar w:top="1418" w:right="1418" w:bottom="1418" w:left="1418" w:header="851" w:footer="803" w:gutter="113"/>
          <w:cols w:space="720"/>
          <w:docGrid w:linePitch="312"/>
        </w:sectPr>
      </w:pPr>
    </w:p>
    <w:p w:rsidR="00EB2CC5" w:rsidRDefault="00EB2CC5">
      <w:pPr>
        <w:snapToGrid w:val="0"/>
        <w:spacing w:line="460" w:lineRule="exact"/>
        <w:rPr>
          <w:rFonts w:ascii="宋体"/>
          <w:sz w:val="24"/>
        </w:rPr>
      </w:pPr>
      <w:r>
        <w:rPr>
          <w:rFonts w:ascii="宋体" w:hint="eastAsia"/>
          <w:sz w:val="24"/>
        </w:rPr>
        <w:lastRenderedPageBreak/>
        <w:t>附件4</w:t>
      </w:r>
    </w:p>
    <w:p w:rsidR="00EB2CC5" w:rsidRDefault="00EB2CC5">
      <w:pPr>
        <w:snapToGrid w:val="0"/>
        <w:jc w:val="center"/>
        <w:rPr>
          <w:rFonts w:ascii="宋体"/>
          <w:b/>
          <w:sz w:val="24"/>
        </w:rPr>
      </w:pPr>
      <w:r>
        <w:rPr>
          <w:rFonts w:ascii="宋体" w:hint="eastAsia"/>
          <w:b/>
          <w:sz w:val="24"/>
        </w:rPr>
        <w:t xml:space="preserve">  参加政府采购活动前3年内在经营活动中没有重大违法记录的书面声明</w:t>
      </w:r>
    </w:p>
    <w:p w:rsidR="00EB2CC5" w:rsidRDefault="00EB2CC5">
      <w:pPr>
        <w:widowControl/>
        <w:snapToGrid w:val="0"/>
        <w:spacing w:line="312" w:lineRule="auto"/>
        <w:jc w:val="left"/>
        <w:rPr>
          <w:rFonts w:ascii="宋体"/>
          <w:sz w:val="24"/>
        </w:rPr>
      </w:pPr>
    </w:p>
    <w:p w:rsidR="00EB2CC5" w:rsidRDefault="00EB2CC5">
      <w:pPr>
        <w:widowControl/>
        <w:snapToGrid w:val="0"/>
        <w:spacing w:line="312" w:lineRule="auto"/>
        <w:jc w:val="left"/>
        <w:rPr>
          <w:rFonts w:ascii="宋体"/>
          <w:sz w:val="24"/>
        </w:rPr>
      </w:pPr>
    </w:p>
    <w:p w:rsidR="00EB2CC5" w:rsidRDefault="00EB2CC5">
      <w:pPr>
        <w:widowControl/>
        <w:snapToGrid w:val="0"/>
        <w:spacing w:line="312" w:lineRule="auto"/>
        <w:jc w:val="left"/>
        <w:rPr>
          <w:rFonts w:ascii="宋体"/>
          <w:sz w:val="24"/>
        </w:rPr>
      </w:pPr>
      <w:r>
        <w:rPr>
          <w:rFonts w:ascii="宋体"/>
          <w:sz w:val="24"/>
        </w:rPr>
        <w:t>致：</w:t>
      </w:r>
      <w:r>
        <w:rPr>
          <w:rFonts w:ascii="宋体"/>
          <w:sz w:val="24"/>
          <w:u w:val="single"/>
        </w:rPr>
        <w:t xml:space="preserve">    （招标人）             </w:t>
      </w:r>
    </w:p>
    <w:p w:rsidR="00EB2CC5" w:rsidRDefault="00EB2CC5">
      <w:pPr>
        <w:widowControl/>
        <w:snapToGrid w:val="0"/>
        <w:spacing w:line="312" w:lineRule="auto"/>
        <w:jc w:val="left"/>
        <w:rPr>
          <w:rFonts w:ascii="宋体"/>
          <w:sz w:val="24"/>
        </w:rPr>
      </w:pPr>
    </w:p>
    <w:p w:rsidR="00EB2CC5" w:rsidRDefault="00EB2CC5">
      <w:pPr>
        <w:widowControl/>
        <w:snapToGrid w:val="0"/>
        <w:spacing w:line="312" w:lineRule="auto"/>
        <w:jc w:val="left"/>
        <w:rPr>
          <w:rFonts w:ascii="宋体"/>
          <w:sz w:val="24"/>
        </w:rPr>
      </w:pPr>
    </w:p>
    <w:p w:rsidR="00EB2CC5" w:rsidRDefault="00EB2CC5">
      <w:pPr>
        <w:snapToGrid w:val="0"/>
        <w:spacing w:line="500" w:lineRule="exact"/>
        <w:ind w:firstLine="480"/>
        <w:rPr>
          <w:rFonts w:ascii="宋体" w:hAnsi="Times New Roman"/>
          <w:sz w:val="24"/>
        </w:rPr>
      </w:pPr>
      <w:r>
        <w:rPr>
          <w:rFonts w:ascii="宋体" w:hAnsi="Times New Roman" w:hint="eastAsia"/>
          <w:sz w:val="24"/>
        </w:rPr>
        <w:t>我公司承诺在参加本项目政府采购活动前三年内，在经营活动中没有重大违法记录，遵守国家其他有关的法律、法规和管理办法。</w:t>
      </w:r>
    </w:p>
    <w:p w:rsidR="00EB2CC5" w:rsidRDefault="00EB2CC5">
      <w:pPr>
        <w:snapToGrid w:val="0"/>
        <w:spacing w:line="500" w:lineRule="exact"/>
        <w:ind w:firstLine="480"/>
        <w:rPr>
          <w:rFonts w:ascii="宋体" w:hAnsi="Times New Roman"/>
          <w:sz w:val="24"/>
        </w:rPr>
      </w:pPr>
      <w:r>
        <w:rPr>
          <w:rFonts w:ascii="宋体" w:hAnsi="Times New Roman" w:hint="eastAsia"/>
          <w:sz w:val="24"/>
        </w:rPr>
        <w:t>特此声明。</w:t>
      </w:r>
    </w:p>
    <w:p w:rsidR="00EB2CC5" w:rsidRDefault="00EB2CC5">
      <w:pPr>
        <w:widowControl/>
        <w:snapToGrid w:val="0"/>
        <w:spacing w:line="312" w:lineRule="auto"/>
        <w:jc w:val="left"/>
        <w:rPr>
          <w:rFonts w:ascii="宋体"/>
          <w:sz w:val="24"/>
        </w:rPr>
      </w:pPr>
    </w:p>
    <w:p w:rsidR="00EB2CC5" w:rsidRDefault="00EB2CC5">
      <w:pPr>
        <w:widowControl/>
        <w:snapToGrid w:val="0"/>
        <w:spacing w:line="312" w:lineRule="auto"/>
        <w:jc w:val="left"/>
        <w:rPr>
          <w:rFonts w:ascii="宋体"/>
          <w:sz w:val="24"/>
        </w:rPr>
      </w:pPr>
    </w:p>
    <w:p w:rsidR="00EB2CC5" w:rsidRDefault="00EB2CC5">
      <w:pPr>
        <w:widowControl/>
        <w:snapToGrid w:val="0"/>
        <w:spacing w:line="312" w:lineRule="auto"/>
        <w:jc w:val="left"/>
        <w:rPr>
          <w:rFonts w:ascii="宋体"/>
          <w:sz w:val="24"/>
        </w:rPr>
      </w:pPr>
    </w:p>
    <w:p w:rsidR="00EB2CC5" w:rsidRDefault="00EB2CC5">
      <w:pPr>
        <w:snapToGrid w:val="0"/>
        <w:spacing w:line="500" w:lineRule="exact"/>
        <w:rPr>
          <w:rFonts w:ascii="宋体" w:hAnsi="Times New Roman"/>
          <w:sz w:val="24"/>
        </w:rPr>
      </w:pPr>
      <w:r>
        <w:rPr>
          <w:rFonts w:ascii="宋体" w:hAnsi="Times New Roman" w:hint="eastAsia"/>
          <w:sz w:val="24"/>
        </w:rPr>
        <w:t>（注：重大违法记录是指供应商因违法经营受到刑事处罚或者责令停产停业、吊销许可证或者执照、较大数额罚款等行政处罚。</w:t>
      </w:r>
    </w:p>
    <w:p w:rsidR="00EB2CC5" w:rsidRDefault="00EB2CC5">
      <w:pPr>
        <w:snapToGrid w:val="0"/>
        <w:spacing w:line="500" w:lineRule="exact"/>
        <w:ind w:firstLine="480"/>
        <w:rPr>
          <w:rFonts w:ascii="宋体" w:hAnsi="Times New Roman"/>
          <w:sz w:val="24"/>
        </w:rPr>
      </w:pPr>
      <w:r>
        <w:rPr>
          <w:rFonts w:ascii="宋体" w:hAnsi="Times New Roman" w:hint="eastAsia"/>
          <w:sz w:val="24"/>
        </w:rPr>
        <w:t xml:space="preserve">　供应商在参加政府采购活动前3年内因违法经营被禁止在一定期限内参加政府采购活动，期限届满的，可以参加政府采购活动。）</w:t>
      </w:r>
    </w:p>
    <w:p w:rsidR="00EB2CC5" w:rsidRDefault="00EB2CC5">
      <w:pPr>
        <w:widowControl/>
        <w:snapToGrid w:val="0"/>
        <w:spacing w:line="312" w:lineRule="auto"/>
        <w:jc w:val="left"/>
        <w:rPr>
          <w:rFonts w:ascii="宋体"/>
          <w:sz w:val="24"/>
        </w:rPr>
      </w:pPr>
    </w:p>
    <w:p w:rsidR="00EB2CC5" w:rsidRDefault="00EB2CC5">
      <w:pPr>
        <w:widowControl/>
        <w:snapToGrid w:val="0"/>
        <w:spacing w:line="312" w:lineRule="auto"/>
        <w:jc w:val="left"/>
        <w:rPr>
          <w:rFonts w:ascii="宋体"/>
          <w:sz w:val="24"/>
        </w:rPr>
      </w:pPr>
    </w:p>
    <w:p w:rsidR="00EB2CC5" w:rsidRDefault="00EB2CC5">
      <w:pPr>
        <w:widowControl/>
        <w:snapToGrid w:val="0"/>
        <w:spacing w:line="312" w:lineRule="auto"/>
        <w:jc w:val="left"/>
        <w:rPr>
          <w:rFonts w:ascii="宋体"/>
          <w:sz w:val="24"/>
        </w:rPr>
      </w:pPr>
    </w:p>
    <w:p w:rsidR="00EB2CC5" w:rsidRDefault="00EB2CC5">
      <w:pPr>
        <w:widowControl/>
        <w:snapToGrid w:val="0"/>
        <w:spacing w:line="312" w:lineRule="auto"/>
        <w:jc w:val="left"/>
        <w:rPr>
          <w:rFonts w:ascii="宋体"/>
          <w:sz w:val="24"/>
        </w:rPr>
      </w:pPr>
    </w:p>
    <w:p w:rsidR="00EB2CC5" w:rsidRDefault="00780D80">
      <w:pPr>
        <w:snapToGrid w:val="0"/>
        <w:spacing w:line="500" w:lineRule="exact"/>
        <w:rPr>
          <w:rFonts w:ascii="宋体" w:hAnsi="Times New Roman"/>
          <w:sz w:val="24"/>
        </w:rPr>
      </w:pPr>
      <w:r w:rsidRPr="00780D80">
        <w:rPr>
          <w:rFonts w:hAnsi="Times New Roman"/>
          <w:noProof/>
          <w:sz w:val="24"/>
        </w:rPr>
        <w:pict>
          <v:line id="Line 2" o:spid="_x0000_s1026" style="position:absolute;left:0;text-align:left;z-index:251657216;visibility:visible;mso-width-relative:margin;mso-height-relative:margin" from="119.75pt,14.2pt" to="270pt,14.2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" o:allowincell="f"/>
        </w:pict>
      </w:r>
      <w:r w:rsidR="00EB2CC5">
        <w:rPr>
          <w:rFonts w:ascii="宋体" w:hAnsi="Times New Roman" w:hint="eastAsia"/>
          <w:sz w:val="24"/>
        </w:rPr>
        <w:t>报价人授权代表签字：</w:t>
      </w:r>
    </w:p>
    <w:p w:rsidR="00EB2CC5" w:rsidRDefault="00780D80">
      <w:pPr>
        <w:snapToGrid w:val="0"/>
        <w:spacing w:line="500" w:lineRule="exact"/>
        <w:rPr>
          <w:rFonts w:hAnsi="Times New Roman"/>
          <w:sz w:val="24"/>
        </w:rPr>
      </w:pPr>
      <w:r>
        <w:rPr>
          <w:rFonts w:hAnsi="Times New Roman"/>
          <w:noProof/>
          <w:sz w:val="24"/>
        </w:rPr>
        <w:pict>
          <v:line id="Line 3" o:spid="_x0000_s1027" style="position:absolute;left:0;text-align:left;z-index:251658240;visibility:visible;mso-width-relative:margin;mso-height-relative:margin" from="89.85pt,14.2pt" to="271.55pt,14.2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" o:allowincell="f"/>
        </w:pict>
      </w:r>
      <w:r w:rsidR="00EB2CC5">
        <w:rPr>
          <w:rFonts w:hAnsi="Times New Roman" w:hint="eastAsia"/>
          <w:sz w:val="24"/>
        </w:rPr>
        <w:t>报价人（公章）：</w:t>
      </w:r>
    </w:p>
    <w:p w:rsidR="00EB2CC5" w:rsidRDefault="00EB2CC5">
      <w:pPr>
        <w:snapToGrid w:val="0"/>
        <w:spacing w:line="500" w:lineRule="exact"/>
        <w:rPr>
          <w:rFonts w:hAnsi="Times New Roman"/>
          <w:sz w:val="24"/>
        </w:rPr>
      </w:pPr>
      <w:r>
        <w:rPr>
          <w:rFonts w:hAnsi="Times New Roman" w:hint="eastAsia"/>
          <w:sz w:val="24"/>
        </w:rPr>
        <w:t>日期：</w:t>
      </w:r>
      <w:r>
        <w:rPr>
          <w:rFonts w:hAnsi="Times New Roman"/>
          <w:sz w:val="24"/>
          <w:u w:val="single"/>
        </w:rPr>
        <w:t xml:space="preserve">      </w:t>
      </w:r>
      <w:r>
        <w:rPr>
          <w:rFonts w:hAnsi="Times New Roman" w:hint="eastAsia"/>
          <w:sz w:val="24"/>
        </w:rPr>
        <w:t>年</w:t>
      </w:r>
      <w:r>
        <w:rPr>
          <w:rFonts w:hAnsi="Times New Roman"/>
          <w:sz w:val="24"/>
          <w:u w:val="single"/>
        </w:rPr>
        <w:t xml:space="preserve">      </w:t>
      </w:r>
      <w:r>
        <w:rPr>
          <w:rFonts w:hAnsi="Times New Roman" w:hint="eastAsia"/>
          <w:sz w:val="24"/>
        </w:rPr>
        <w:t>月</w:t>
      </w:r>
      <w:r>
        <w:rPr>
          <w:rFonts w:hAnsi="Times New Roman"/>
          <w:sz w:val="24"/>
          <w:u w:val="single"/>
        </w:rPr>
        <w:t xml:space="preserve">      </w:t>
      </w:r>
      <w:r>
        <w:rPr>
          <w:rFonts w:hAnsi="Times New Roman" w:hint="eastAsia"/>
          <w:sz w:val="24"/>
        </w:rPr>
        <w:t>日</w:t>
      </w:r>
    </w:p>
    <w:p w:rsidR="00EB2CC5" w:rsidRDefault="00EB2CC5">
      <w:pPr>
        <w:snapToGrid w:val="0"/>
        <w:spacing w:line="500" w:lineRule="exact"/>
        <w:rPr>
          <w:rFonts w:ascii="宋体" w:hAnsi="Times New Roman"/>
          <w:b/>
          <w:sz w:val="24"/>
        </w:rPr>
      </w:pPr>
    </w:p>
    <w:p w:rsidR="00EB2CC5" w:rsidRDefault="00EB2CC5">
      <w:pPr>
        <w:widowControl/>
        <w:snapToGrid w:val="0"/>
        <w:spacing w:line="312" w:lineRule="auto"/>
        <w:jc w:val="left"/>
        <w:rPr>
          <w:rFonts w:ascii="宋体"/>
          <w:sz w:val="24"/>
        </w:rPr>
      </w:pPr>
    </w:p>
    <w:p w:rsidR="00EB2CC5" w:rsidRDefault="00EB2CC5">
      <w:pPr>
        <w:widowControl/>
        <w:snapToGrid w:val="0"/>
        <w:spacing w:line="312" w:lineRule="auto"/>
        <w:jc w:val="left"/>
        <w:rPr>
          <w:rFonts w:ascii="宋体"/>
          <w:sz w:val="24"/>
        </w:rPr>
      </w:pPr>
    </w:p>
    <w:p w:rsidR="00EB2CC5" w:rsidRDefault="00EB2CC5">
      <w:pPr>
        <w:widowControl/>
        <w:snapToGrid w:val="0"/>
        <w:spacing w:line="312" w:lineRule="auto"/>
        <w:jc w:val="left"/>
        <w:rPr>
          <w:rFonts w:ascii="宋体"/>
          <w:sz w:val="24"/>
        </w:rPr>
      </w:pPr>
    </w:p>
    <w:p w:rsidR="00EB2CC5" w:rsidRDefault="00EB2CC5">
      <w:pPr>
        <w:widowControl/>
        <w:snapToGrid w:val="0"/>
        <w:spacing w:line="312" w:lineRule="auto"/>
        <w:jc w:val="left"/>
        <w:rPr>
          <w:rFonts w:ascii="宋体"/>
          <w:sz w:val="24"/>
        </w:rPr>
      </w:pPr>
    </w:p>
    <w:p w:rsidR="00EB2CC5" w:rsidRDefault="00EB2CC5">
      <w:pPr>
        <w:widowControl/>
        <w:snapToGrid w:val="0"/>
        <w:spacing w:line="312" w:lineRule="auto"/>
        <w:jc w:val="left"/>
        <w:rPr>
          <w:rFonts w:ascii="宋体"/>
          <w:sz w:val="24"/>
        </w:rPr>
      </w:pPr>
    </w:p>
    <w:p w:rsidR="00EB2CC5" w:rsidRDefault="00EB2CC5">
      <w:pPr>
        <w:widowControl/>
        <w:snapToGrid w:val="0"/>
        <w:spacing w:line="312" w:lineRule="auto"/>
        <w:jc w:val="left"/>
        <w:rPr>
          <w:rFonts w:ascii="宋体"/>
          <w:sz w:val="24"/>
        </w:rPr>
      </w:pPr>
    </w:p>
    <w:p w:rsidR="00EB2CC5" w:rsidRDefault="00EB2CC5">
      <w:pPr>
        <w:widowControl/>
        <w:autoSpaceDE w:val="0"/>
        <w:autoSpaceDN w:val="0"/>
        <w:snapToGrid w:val="0"/>
        <w:spacing w:line="500" w:lineRule="atLeast"/>
        <w:jc w:val="center"/>
        <w:rPr>
          <w:rFonts w:ascii="宋体" w:hAnsi="Times New Roman"/>
          <w:b/>
          <w:sz w:val="36"/>
        </w:rPr>
      </w:pPr>
    </w:p>
    <w:p w:rsidR="00EB2CC5" w:rsidRDefault="00EB2CC5">
      <w:pPr>
        <w:widowControl/>
        <w:autoSpaceDE w:val="0"/>
        <w:autoSpaceDN w:val="0"/>
        <w:snapToGrid w:val="0"/>
        <w:spacing w:line="500" w:lineRule="atLeast"/>
        <w:jc w:val="center"/>
        <w:rPr>
          <w:rFonts w:ascii="宋体" w:hAnsi="Times New Roman"/>
          <w:b/>
          <w:sz w:val="36"/>
        </w:rPr>
      </w:pPr>
    </w:p>
    <w:p w:rsidR="00EB2CC5" w:rsidRDefault="00EB2CC5">
      <w:pPr>
        <w:widowControl/>
        <w:autoSpaceDE w:val="0"/>
        <w:autoSpaceDN w:val="0"/>
        <w:snapToGrid w:val="0"/>
        <w:spacing w:line="500" w:lineRule="atLeast"/>
        <w:jc w:val="center"/>
        <w:rPr>
          <w:rFonts w:ascii="宋体" w:hAnsi="Times New Roman"/>
          <w:b/>
          <w:sz w:val="36"/>
        </w:rPr>
      </w:pPr>
    </w:p>
    <w:p w:rsidR="00EB2CC5" w:rsidRDefault="00EB2CC5">
      <w:pPr>
        <w:widowControl/>
        <w:autoSpaceDE w:val="0"/>
        <w:autoSpaceDN w:val="0"/>
        <w:snapToGrid w:val="0"/>
        <w:spacing w:line="500" w:lineRule="atLeast"/>
        <w:jc w:val="center"/>
        <w:rPr>
          <w:rFonts w:ascii="宋体" w:hAnsi="Times New Roman"/>
          <w:b/>
          <w:sz w:val="36"/>
        </w:rPr>
      </w:pPr>
    </w:p>
    <w:p w:rsidR="00EB2CC5" w:rsidRDefault="00EB2CC5">
      <w:pPr>
        <w:widowControl/>
        <w:autoSpaceDE w:val="0"/>
        <w:autoSpaceDN w:val="0"/>
        <w:snapToGrid w:val="0"/>
        <w:spacing w:line="500" w:lineRule="atLeast"/>
        <w:jc w:val="center"/>
        <w:rPr>
          <w:rFonts w:ascii="宋体" w:hAnsi="Times New Roman"/>
          <w:b/>
          <w:sz w:val="36"/>
        </w:rPr>
      </w:pPr>
    </w:p>
    <w:p w:rsidR="00EB2CC5" w:rsidRDefault="00EB2CC5">
      <w:pPr>
        <w:widowControl/>
        <w:autoSpaceDE w:val="0"/>
        <w:autoSpaceDN w:val="0"/>
        <w:snapToGrid w:val="0"/>
        <w:spacing w:line="500" w:lineRule="atLeast"/>
        <w:jc w:val="center"/>
        <w:rPr>
          <w:rFonts w:ascii="宋体" w:hAnsi="Times New Roman"/>
          <w:b/>
          <w:sz w:val="36"/>
        </w:rPr>
      </w:pPr>
    </w:p>
    <w:p w:rsidR="00EB2CC5" w:rsidRDefault="00EB2CC5">
      <w:pPr>
        <w:widowControl/>
        <w:autoSpaceDE w:val="0"/>
        <w:autoSpaceDN w:val="0"/>
        <w:snapToGrid w:val="0"/>
        <w:spacing w:line="500" w:lineRule="atLeast"/>
        <w:jc w:val="center"/>
        <w:rPr>
          <w:rFonts w:ascii="宋体" w:hAnsi="Times New Roman"/>
          <w:b/>
          <w:sz w:val="36"/>
        </w:rPr>
      </w:pPr>
    </w:p>
    <w:p w:rsidR="00EB2CC5" w:rsidRDefault="00EB2CC5">
      <w:pPr>
        <w:widowControl/>
        <w:autoSpaceDE w:val="0"/>
        <w:autoSpaceDN w:val="0"/>
        <w:snapToGrid w:val="0"/>
        <w:spacing w:line="500" w:lineRule="atLeast"/>
        <w:jc w:val="center"/>
        <w:rPr>
          <w:rFonts w:ascii="宋体" w:hAnsi="Times New Roman"/>
          <w:b/>
          <w:sz w:val="72"/>
        </w:rPr>
      </w:pPr>
      <w:r>
        <w:rPr>
          <w:rFonts w:ascii="宋体" w:hAnsi="Times New Roman" w:hint="eastAsia"/>
          <w:b/>
          <w:sz w:val="72"/>
        </w:rPr>
        <w:t>辅助资料表</w:t>
      </w:r>
    </w:p>
    <w:p w:rsidR="00EB2CC5" w:rsidRDefault="00EB2CC5">
      <w:pPr>
        <w:tabs>
          <w:tab w:val="left" w:pos="4500"/>
        </w:tabs>
        <w:snapToGrid w:val="0"/>
        <w:spacing w:line="360" w:lineRule="auto"/>
        <w:ind w:firstLine="540"/>
        <w:rPr>
          <w:rFonts w:ascii="宋体"/>
          <w:sz w:val="24"/>
        </w:rPr>
      </w:pPr>
    </w:p>
    <w:p w:rsidR="00EB2CC5" w:rsidRDefault="00EB2CC5">
      <w:pPr>
        <w:tabs>
          <w:tab w:val="left" w:pos="4500"/>
        </w:tabs>
        <w:snapToGrid w:val="0"/>
        <w:spacing w:line="360" w:lineRule="auto"/>
        <w:ind w:firstLine="540"/>
        <w:sectPr w:rsidR="00EB2CC5">
          <w:footerReference w:type="first" r:id="rId14"/>
          <w:pgSz w:w="11907" w:h="16840"/>
          <w:pgMar w:top="1418" w:right="1418" w:bottom="1418" w:left="1418" w:header="851" w:footer="992" w:gutter="113"/>
          <w:cols w:space="720"/>
          <w:titlePg/>
          <w:docGrid w:linePitch="312"/>
        </w:sectPr>
      </w:pPr>
    </w:p>
    <w:p w:rsidR="00EB2CC5" w:rsidRDefault="00EB2CC5">
      <w:pPr>
        <w:snapToGrid w:val="0"/>
        <w:spacing w:line="520" w:lineRule="atLeast"/>
        <w:jc w:val="center"/>
        <w:rPr>
          <w:rFonts w:hAnsi="Times New Roman"/>
          <w:b/>
          <w:sz w:val="32"/>
        </w:rPr>
      </w:pPr>
      <w:r>
        <w:rPr>
          <w:rFonts w:ascii="宋体" w:hAnsi="Times New Roman" w:hint="eastAsia"/>
          <w:b/>
          <w:spacing w:val="20"/>
          <w:sz w:val="32"/>
        </w:rPr>
        <w:lastRenderedPageBreak/>
        <w:t>1、</w:t>
      </w:r>
      <w:r>
        <w:rPr>
          <w:rFonts w:hAnsi="Times New Roman" w:hint="eastAsia"/>
          <w:b/>
          <w:sz w:val="32"/>
        </w:rPr>
        <w:t>主要服务人员表</w:t>
      </w:r>
    </w:p>
    <w:tbl>
      <w:tblPr>
        <w:tblpPr w:vertAnchor="text" w:horzAnchor="margin" w:tblpXSpec="center" w:tblpY="470"/>
        <w:tblW w:w="0" w:type="auto"/>
        <w:jc w:val="center"/>
        <w:tblLayout w:type="fixed"/>
        <w:tblCellMar>
          <w:left w:w="0" w:type="dxa"/>
          <w:right w:w="0" w:type="dxa"/>
        </w:tblCellMar>
        <w:tblLook w:val="04A0"/>
      </w:tblPr>
      <w:tblGrid>
        <w:gridCol w:w="2100"/>
        <w:gridCol w:w="948"/>
        <w:gridCol w:w="945"/>
        <w:gridCol w:w="945"/>
        <w:gridCol w:w="945"/>
        <w:gridCol w:w="945"/>
        <w:gridCol w:w="3045"/>
      </w:tblGrid>
      <w:tr w:rsidR="00EB2CC5">
        <w:trPr>
          <w:trHeight w:val="466"/>
          <w:jc w:val="center"/>
        </w:trPr>
        <w:tc>
          <w:tcPr>
            <w:tcW w:w="21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B2CC5" w:rsidRDefault="00EB2CC5">
            <w:pPr>
              <w:snapToGrid w:val="0"/>
              <w:jc w:val="center"/>
              <w:rPr>
                <w:rFonts w:hAnsi="Times New Roman"/>
                <w:sz w:val="24"/>
              </w:rPr>
            </w:pPr>
            <w:r>
              <w:rPr>
                <w:rFonts w:hAnsi="Times New Roman" w:hint="eastAsia"/>
                <w:sz w:val="24"/>
              </w:rPr>
              <w:t>名称</w:t>
            </w:r>
          </w:p>
        </w:tc>
        <w:tc>
          <w:tcPr>
            <w:tcW w:w="9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B2CC5" w:rsidRDefault="00EB2CC5">
            <w:pPr>
              <w:snapToGrid w:val="0"/>
              <w:jc w:val="center"/>
              <w:rPr>
                <w:rFonts w:hAnsi="Times New Roman"/>
                <w:sz w:val="24"/>
              </w:rPr>
            </w:pPr>
            <w:r>
              <w:rPr>
                <w:rFonts w:hAnsi="Times New Roman" w:hint="eastAsia"/>
                <w:sz w:val="24"/>
              </w:rPr>
              <w:t>姓名</w:t>
            </w:r>
            <w:r>
              <w:rPr>
                <w:rFonts w:hAnsi="Times New Roman" w:hint="eastAsia"/>
                <w:sz w:val="24"/>
              </w:rPr>
              <w:t xml:space="preserve"> </w:t>
            </w:r>
          </w:p>
        </w:tc>
        <w:tc>
          <w:tcPr>
            <w:tcW w:w="9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B2CC5" w:rsidRDefault="00EB2CC5">
            <w:pPr>
              <w:snapToGrid w:val="0"/>
              <w:jc w:val="center"/>
              <w:rPr>
                <w:rFonts w:hAnsi="Times New Roman"/>
                <w:sz w:val="24"/>
              </w:rPr>
            </w:pPr>
            <w:r>
              <w:rPr>
                <w:rFonts w:hAnsi="Times New Roman" w:hint="eastAsia"/>
                <w:sz w:val="24"/>
              </w:rPr>
              <w:t>年龄</w:t>
            </w:r>
          </w:p>
        </w:tc>
        <w:tc>
          <w:tcPr>
            <w:tcW w:w="9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B2CC5" w:rsidRDefault="00EB2CC5">
            <w:pPr>
              <w:snapToGrid w:val="0"/>
              <w:jc w:val="center"/>
              <w:rPr>
                <w:rFonts w:hAnsi="Times New Roman"/>
                <w:sz w:val="24"/>
              </w:rPr>
            </w:pPr>
            <w:r>
              <w:rPr>
                <w:rFonts w:hAnsi="Times New Roman" w:hint="eastAsia"/>
                <w:sz w:val="24"/>
              </w:rPr>
              <w:t>职务</w:t>
            </w:r>
          </w:p>
        </w:tc>
        <w:tc>
          <w:tcPr>
            <w:tcW w:w="9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B2CC5" w:rsidRDefault="00EB2CC5">
            <w:pPr>
              <w:snapToGrid w:val="0"/>
              <w:jc w:val="center"/>
              <w:rPr>
                <w:rFonts w:hAnsi="Times New Roman"/>
                <w:sz w:val="24"/>
              </w:rPr>
            </w:pPr>
            <w:r>
              <w:rPr>
                <w:rFonts w:hAnsi="Times New Roman" w:hint="eastAsia"/>
                <w:sz w:val="24"/>
              </w:rPr>
              <w:t>职称</w:t>
            </w:r>
          </w:p>
        </w:tc>
        <w:tc>
          <w:tcPr>
            <w:tcW w:w="9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B2CC5" w:rsidRDefault="00EB2CC5">
            <w:pPr>
              <w:snapToGrid w:val="0"/>
              <w:jc w:val="center"/>
              <w:rPr>
                <w:rFonts w:hAnsi="Times New Roman"/>
                <w:sz w:val="24"/>
              </w:rPr>
            </w:pPr>
            <w:r>
              <w:rPr>
                <w:rFonts w:hAnsi="Times New Roman" w:hint="eastAsia"/>
                <w:sz w:val="24"/>
              </w:rPr>
              <w:t>证书</w:t>
            </w:r>
          </w:p>
        </w:tc>
        <w:tc>
          <w:tcPr>
            <w:tcW w:w="30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B2CC5" w:rsidRDefault="00EB2CC5">
            <w:pPr>
              <w:snapToGrid w:val="0"/>
              <w:rPr>
                <w:rFonts w:hAnsi="Times New Roman"/>
                <w:sz w:val="24"/>
              </w:rPr>
            </w:pPr>
            <w:r>
              <w:rPr>
                <w:rFonts w:hAnsi="Times New Roman" w:hint="eastAsia"/>
                <w:sz w:val="24"/>
              </w:rPr>
              <w:t>主要资历、经验，承担过的项目及其职务</w:t>
            </w:r>
          </w:p>
        </w:tc>
      </w:tr>
      <w:tr w:rsidR="00EB2CC5">
        <w:trPr>
          <w:jc w:val="center"/>
        </w:trPr>
        <w:tc>
          <w:tcPr>
            <w:tcW w:w="21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B2CC5" w:rsidRDefault="00EB2CC5">
            <w:pPr>
              <w:snapToGrid w:val="0"/>
              <w:rPr>
                <w:rFonts w:hAnsi="Times New Roman"/>
                <w:sz w:val="24"/>
              </w:rPr>
            </w:pPr>
          </w:p>
          <w:p w:rsidR="00EB2CC5" w:rsidRDefault="00EB2CC5">
            <w:pPr>
              <w:snapToGrid w:val="0"/>
              <w:rPr>
                <w:rFonts w:hAnsi="Times New Roman"/>
                <w:sz w:val="24"/>
              </w:rPr>
            </w:pPr>
          </w:p>
          <w:p w:rsidR="00EB2CC5" w:rsidRDefault="00EB2CC5">
            <w:pPr>
              <w:snapToGrid w:val="0"/>
              <w:rPr>
                <w:rFonts w:hAnsi="Times New Roman"/>
                <w:sz w:val="24"/>
              </w:rPr>
            </w:pPr>
          </w:p>
          <w:p w:rsidR="00EB2CC5" w:rsidRDefault="00EB2CC5">
            <w:pPr>
              <w:numPr>
                <w:ilvl w:val="0"/>
                <w:numId w:val="11"/>
              </w:numPr>
              <w:tabs>
                <w:tab w:val="left" w:pos="360"/>
              </w:tabs>
              <w:snapToGrid w:val="0"/>
              <w:ind w:left="360"/>
              <w:rPr>
                <w:rFonts w:hAnsi="Times New Roman"/>
                <w:sz w:val="24"/>
              </w:rPr>
            </w:pPr>
            <w:r>
              <w:rPr>
                <w:rFonts w:hAnsi="Times New Roman" w:hint="eastAsia"/>
                <w:sz w:val="24"/>
              </w:rPr>
              <w:t>项目主管</w:t>
            </w:r>
          </w:p>
          <w:p w:rsidR="00EB2CC5" w:rsidRDefault="00EB2CC5">
            <w:pPr>
              <w:snapToGrid w:val="0"/>
              <w:rPr>
                <w:rFonts w:hAnsi="Times New Roman"/>
                <w:sz w:val="24"/>
              </w:rPr>
            </w:pPr>
          </w:p>
          <w:p w:rsidR="00EB2CC5" w:rsidRDefault="00EB2CC5">
            <w:pPr>
              <w:snapToGrid w:val="0"/>
              <w:rPr>
                <w:rFonts w:hAnsi="Times New Roman"/>
                <w:sz w:val="24"/>
              </w:rPr>
            </w:pPr>
          </w:p>
          <w:p w:rsidR="00EB2CC5" w:rsidRDefault="00EB2CC5">
            <w:pPr>
              <w:numPr>
                <w:ilvl w:val="0"/>
                <w:numId w:val="11"/>
              </w:numPr>
              <w:tabs>
                <w:tab w:val="left" w:pos="360"/>
              </w:tabs>
              <w:snapToGrid w:val="0"/>
              <w:ind w:left="360"/>
              <w:rPr>
                <w:rFonts w:hAnsi="Times New Roman"/>
                <w:sz w:val="24"/>
              </w:rPr>
            </w:pPr>
            <w:r>
              <w:rPr>
                <w:rFonts w:hAnsi="Times New Roman" w:hint="eastAsia"/>
                <w:sz w:val="24"/>
              </w:rPr>
              <w:t>其他人员</w:t>
            </w:r>
          </w:p>
          <w:p w:rsidR="00EB2CC5" w:rsidRDefault="00EB2CC5">
            <w:pPr>
              <w:snapToGrid w:val="0"/>
              <w:rPr>
                <w:rFonts w:hAnsi="Times New Roman"/>
                <w:sz w:val="24"/>
              </w:rPr>
            </w:pPr>
          </w:p>
          <w:p w:rsidR="00EB2CC5" w:rsidRDefault="00EB2CC5">
            <w:pPr>
              <w:snapToGrid w:val="0"/>
              <w:rPr>
                <w:rFonts w:hAnsi="Times New Roman"/>
                <w:sz w:val="24"/>
              </w:rPr>
            </w:pPr>
          </w:p>
          <w:p w:rsidR="00EB2CC5" w:rsidRDefault="00EB2CC5">
            <w:pPr>
              <w:snapToGrid w:val="0"/>
              <w:rPr>
                <w:rFonts w:hAnsi="Times New Roman"/>
                <w:sz w:val="24"/>
              </w:rPr>
            </w:pPr>
            <w:r>
              <w:rPr>
                <w:rFonts w:hAnsi="Times New Roman" w:hint="eastAsia"/>
                <w:sz w:val="24"/>
              </w:rPr>
              <w:t>3</w:t>
            </w:r>
            <w:r>
              <w:rPr>
                <w:rFonts w:hAnsi="Times New Roman" w:hint="eastAsia"/>
                <w:sz w:val="24"/>
              </w:rPr>
              <w:t>、。。。。。。</w:t>
            </w:r>
          </w:p>
          <w:p w:rsidR="00EB2CC5" w:rsidRDefault="00EB2CC5">
            <w:pPr>
              <w:snapToGrid w:val="0"/>
              <w:rPr>
                <w:rFonts w:hAnsi="Times New Roman"/>
                <w:sz w:val="24"/>
              </w:rPr>
            </w:pPr>
          </w:p>
          <w:p w:rsidR="00EB2CC5" w:rsidRDefault="00EB2CC5">
            <w:pPr>
              <w:snapToGrid w:val="0"/>
              <w:rPr>
                <w:rFonts w:hAnsi="Times New Roman"/>
                <w:sz w:val="24"/>
              </w:rPr>
            </w:pPr>
          </w:p>
          <w:p w:rsidR="00EB2CC5" w:rsidRDefault="00EB2CC5">
            <w:pPr>
              <w:snapToGrid w:val="0"/>
              <w:rPr>
                <w:rFonts w:hAnsi="Times New Roman"/>
                <w:sz w:val="24"/>
              </w:rPr>
            </w:pPr>
          </w:p>
          <w:p w:rsidR="00EB2CC5" w:rsidRDefault="00EB2CC5">
            <w:pPr>
              <w:snapToGrid w:val="0"/>
              <w:rPr>
                <w:rFonts w:hAnsi="Times New Roman"/>
                <w:sz w:val="24"/>
              </w:rPr>
            </w:pPr>
          </w:p>
          <w:p w:rsidR="00EB2CC5" w:rsidRDefault="00EB2CC5">
            <w:pPr>
              <w:snapToGrid w:val="0"/>
              <w:rPr>
                <w:rFonts w:hAnsi="Times New Roman"/>
                <w:sz w:val="24"/>
              </w:rPr>
            </w:pPr>
          </w:p>
          <w:p w:rsidR="00EB2CC5" w:rsidRDefault="00EB2CC5">
            <w:pPr>
              <w:snapToGrid w:val="0"/>
              <w:rPr>
                <w:rFonts w:hAnsi="Times New Roman"/>
                <w:sz w:val="24"/>
              </w:rPr>
            </w:pPr>
          </w:p>
          <w:p w:rsidR="00EB2CC5" w:rsidRDefault="00EB2CC5">
            <w:pPr>
              <w:snapToGrid w:val="0"/>
              <w:rPr>
                <w:rFonts w:hAnsi="Times New Roman"/>
                <w:sz w:val="24"/>
              </w:rPr>
            </w:pPr>
          </w:p>
          <w:p w:rsidR="00EB2CC5" w:rsidRDefault="00EB2CC5">
            <w:pPr>
              <w:snapToGrid w:val="0"/>
              <w:rPr>
                <w:rFonts w:hAnsi="Times New Roman"/>
                <w:sz w:val="24"/>
              </w:rPr>
            </w:pPr>
          </w:p>
        </w:tc>
        <w:tc>
          <w:tcPr>
            <w:tcW w:w="9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B2CC5" w:rsidRDefault="00EB2CC5">
            <w:pPr>
              <w:snapToGrid w:val="0"/>
              <w:jc w:val="center"/>
              <w:rPr>
                <w:rFonts w:hAnsi="Times New Roman"/>
                <w:sz w:val="24"/>
              </w:rPr>
            </w:pPr>
          </w:p>
        </w:tc>
        <w:tc>
          <w:tcPr>
            <w:tcW w:w="9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B2CC5" w:rsidRDefault="00EB2CC5">
            <w:pPr>
              <w:snapToGrid w:val="0"/>
              <w:jc w:val="center"/>
              <w:rPr>
                <w:rFonts w:hAnsi="Times New Roman"/>
                <w:sz w:val="24"/>
              </w:rPr>
            </w:pPr>
          </w:p>
        </w:tc>
        <w:tc>
          <w:tcPr>
            <w:tcW w:w="9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B2CC5" w:rsidRDefault="00EB2CC5">
            <w:pPr>
              <w:snapToGrid w:val="0"/>
              <w:jc w:val="center"/>
              <w:rPr>
                <w:rFonts w:hAnsi="Times New Roman"/>
                <w:sz w:val="24"/>
              </w:rPr>
            </w:pPr>
          </w:p>
        </w:tc>
        <w:tc>
          <w:tcPr>
            <w:tcW w:w="9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B2CC5" w:rsidRDefault="00EB2CC5">
            <w:pPr>
              <w:snapToGrid w:val="0"/>
              <w:jc w:val="center"/>
              <w:rPr>
                <w:rFonts w:hAnsi="Times New Roman"/>
                <w:sz w:val="24"/>
              </w:rPr>
            </w:pPr>
          </w:p>
        </w:tc>
        <w:tc>
          <w:tcPr>
            <w:tcW w:w="9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B2CC5" w:rsidRDefault="00EB2CC5">
            <w:pPr>
              <w:snapToGrid w:val="0"/>
              <w:jc w:val="center"/>
              <w:rPr>
                <w:rFonts w:hAnsi="Times New Roman"/>
                <w:sz w:val="24"/>
              </w:rPr>
            </w:pPr>
          </w:p>
        </w:tc>
        <w:tc>
          <w:tcPr>
            <w:tcW w:w="30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B2CC5" w:rsidRDefault="00EB2CC5">
            <w:pPr>
              <w:snapToGrid w:val="0"/>
              <w:jc w:val="center"/>
              <w:rPr>
                <w:rFonts w:hAnsi="Times New Roman"/>
                <w:sz w:val="24"/>
              </w:rPr>
            </w:pPr>
          </w:p>
        </w:tc>
      </w:tr>
    </w:tbl>
    <w:p w:rsidR="00EB2CC5" w:rsidRDefault="00EB2CC5">
      <w:pPr>
        <w:snapToGrid w:val="0"/>
        <w:rPr>
          <w:rFonts w:hAnsi="Times New Roman"/>
          <w:b/>
          <w:sz w:val="32"/>
        </w:rPr>
      </w:pPr>
    </w:p>
    <w:p w:rsidR="00EB2CC5" w:rsidRDefault="00EB2CC5">
      <w:pPr>
        <w:snapToGrid w:val="0"/>
        <w:sectPr w:rsidR="00EB2CC5">
          <w:pgSz w:w="11907" w:h="16840"/>
          <w:pgMar w:top="1418" w:right="1418" w:bottom="1418" w:left="1588" w:header="720" w:footer="964" w:gutter="170"/>
          <w:cols w:space="720"/>
          <w:docGrid w:linePitch="312"/>
        </w:sectPr>
      </w:pPr>
    </w:p>
    <w:p w:rsidR="00EB2CC5" w:rsidRDefault="00EB2CC5">
      <w:pPr>
        <w:numPr>
          <w:ilvl w:val="0"/>
          <w:numId w:val="11"/>
        </w:numPr>
        <w:tabs>
          <w:tab w:val="left" w:pos="360"/>
        </w:tabs>
        <w:snapToGrid w:val="0"/>
        <w:spacing w:line="360" w:lineRule="auto"/>
        <w:ind w:left="360"/>
        <w:jc w:val="center"/>
        <w:rPr>
          <w:rFonts w:hAnsi="Times New Roman"/>
          <w:b/>
          <w:sz w:val="32"/>
        </w:rPr>
      </w:pPr>
      <w:r>
        <w:rPr>
          <w:rFonts w:hAnsi="Times New Roman" w:hint="eastAsia"/>
          <w:b/>
          <w:sz w:val="32"/>
        </w:rPr>
        <w:lastRenderedPageBreak/>
        <w:t>服务计划表</w:t>
      </w:r>
    </w:p>
    <w:p w:rsidR="00EB2CC5" w:rsidRDefault="00EB2CC5">
      <w:pPr>
        <w:snapToGrid w:val="0"/>
        <w:spacing w:line="360" w:lineRule="auto"/>
        <w:ind w:left="360"/>
        <w:rPr>
          <w:rFonts w:hAnsi="Times New Roman"/>
          <w:b/>
          <w:sz w:val="32"/>
        </w:rPr>
      </w:pPr>
    </w:p>
    <w:p w:rsidR="00EB2CC5" w:rsidRDefault="00EB2CC5">
      <w:pPr>
        <w:snapToGrid w:val="0"/>
        <w:spacing w:line="360" w:lineRule="auto"/>
        <w:jc w:val="center"/>
        <w:rPr>
          <w:rFonts w:ascii="宋体" w:hAnsi="Times New Roman"/>
          <w:b/>
          <w:sz w:val="28"/>
        </w:rPr>
      </w:pPr>
      <w:r>
        <w:rPr>
          <w:rFonts w:ascii="宋体" w:hAnsi="Times New Roman" w:hint="eastAsia"/>
          <w:b/>
          <w:sz w:val="28"/>
        </w:rPr>
        <w:t>（供应商以自认合适的格式表达）</w:t>
      </w:r>
    </w:p>
    <w:p w:rsidR="00EB2CC5" w:rsidRDefault="00EB2CC5">
      <w:pPr>
        <w:snapToGrid w:val="0"/>
        <w:spacing w:line="360" w:lineRule="auto"/>
        <w:rPr>
          <w:rFonts w:ascii="宋体" w:hAnsi="Times New Roman"/>
          <w:b/>
          <w:sz w:val="28"/>
        </w:rPr>
      </w:pPr>
    </w:p>
    <w:p w:rsidR="00EB2CC5" w:rsidRDefault="00EB2CC5">
      <w:pPr>
        <w:snapToGrid w:val="0"/>
        <w:rPr>
          <w:rFonts w:ascii="宋体" w:hAnsi="Times New Roman"/>
          <w:b/>
          <w:sz w:val="28"/>
        </w:rPr>
      </w:pPr>
    </w:p>
    <w:p w:rsidR="00EB2CC5" w:rsidRDefault="00EB2CC5">
      <w:pPr>
        <w:snapToGrid w:val="0"/>
        <w:rPr>
          <w:rFonts w:ascii="宋体" w:hAnsi="Times New Roman"/>
          <w:b/>
          <w:sz w:val="28"/>
        </w:rPr>
      </w:pPr>
    </w:p>
    <w:p w:rsidR="00EB2CC5" w:rsidRDefault="00EB2CC5">
      <w:pPr>
        <w:snapToGrid w:val="0"/>
        <w:rPr>
          <w:rFonts w:ascii="宋体" w:hAnsi="Times New Roman"/>
          <w:b/>
          <w:sz w:val="28"/>
        </w:rPr>
      </w:pPr>
    </w:p>
    <w:p w:rsidR="00EB2CC5" w:rsidRDefault="00EB2CC5">
      <w:pPr>
        <w:snapToGrid w:val="0"/>
        <w:rPr>
          <w:rFonts w:ascii="宋体" w:hAnsi="Times New Roman"/>
          <w:b/>
          <w:sz w:val="28"/>
        </w:rPr>
      </w:pPr>
    </w:p>
    <w:p w:rsidR="00EB2CC5" w:rsidRDefault="00EB2CC5">
      <w:pPr>
        <w:snapToGrid w:val="0"/>
        <w:rPr>
          <w:rFonts w:ascii="宋体" w:hAnsi="Times New Roman"/>
          <w:b/>
          <w:sz w:val="28"/>
        </w:rPr>
      </w:pPr>
    </w:p>
    <w:p w:rsidR="00EB2CC5" w:rsidRDefault="00EB2CC5">
      <w:pPr>
        <w:snapToGrid w:val="0"/>
        <w:rPr>
          <w:rFonts w:ascii="宋体" w:hAnsi="Times New Roman"/>
          <w:b/>
          <w:sz w:val="28"/>
        </w:rPr>
      </w:pPr>
    </w:p>
    <w:p w:rsidR="00EB2CC5" w:rsidRDefault="00EB2CC5">
      <w:pPr>
        <w:snapToGrid w:val="0"/>
        <w:rPr>
          <w:rFonts w:ascii="宋体" w:hAnsi="Times New Roman"/>
          <w:b/>
          <w:sz w:val="28"/>
        </w:rPr>
      </w:pPr>
    </w:p>
    <w:p w:rsidR="00EB2CC5" w:rsidRDefault="00EB2CC5">
      <w:pPr>
        <w:snapToGrid w:val="0"/>
        <w:rPr>
          <w:rFonts w:ascii="宋体" w:hAnsi="Times New Roman"/>
          <w:b/>
          <w:sz w:val="28"/>
        </w:rPr>
      </w:pPr>
    </w:p>
    <w:p w:rsidR="00EB2CC5" w:rsidRDefault="00EB2CC5">
      <w:pPr>
        <w:snapToGrid w:val="0"/>
        <w:rPr>
          <w:rFonts w:ascii="宋体" w:hAnsi="Times New Roman"/>
          <w:b/>
          <w:sz w:val="28"/>
        </w:rPr>
      </w:pPr>
    </w:p>
    <w:p w:rsidR="00EB2CC5" w:rsidRDefault="00EB2CC5">
      <w:pPr>
        <w:snapToGrid w:val="0"/>
        <w:rPr>
          <w:rFonts w:ascii="宋体" w:hAnsi="Times New Roman"/>
          <w:b/>
          <w:sz w:val="28"/>
        </w:rPr>
      </w:pPr>
    </w:p>
    <w:p w:rsidR="00EB2CC5" w:rsidRDefault="00EB2CC5">
      <w:pPr>
        <w:snapToGrid w:val="0"/>
        <w:rPr>
          <w:rFonts w:ascii="宋体" w:hAnsi="Times New Roman"/>
          <w:b/>
          <w:sz w:val="28"/>
        </w:rPr>
      </w:pPr>
    </w:p>
    <w:p w:rsidR="00EB2CC5" w:rsidRDefault="00EB2CC5">
      <w:pPr>
        <w:snapToGrid w:val="0"/>
        <w:rPr>
          <w:rFonts w:ascii="宋体" w:hAnsi="Times New Roman"/>
          <w:b/>
          <w:sz w:val="28"/>
        </w:rPr>
      </w:pPr>
    </w:p>
    <w:p w:rsidR="00EB2CC5" w:rsidRDefault="00EB2CC5">
      <w:pPr>
        <w:snapToGrid w:val="0"/>
        <w:rPr>
          <w:rFonts w:ascii="宋体" w:hAnsi="Times New Roman"/>
          <w:b/>
          <w:sz w:val="28"/>
        </w:rPr>
      </w:pPr>
    </w:p>
    <w:p w:rsidR="00EB2CC5" w:rsidRDefault="00EB2CC5">
      <w:pPr>
        <w:snapToGrid w:val="0"/>
        <w:rPr>
          <w:rFonts w:ascii="宋体" w:hAnsi="Times New Roman"/>
          <w:b/>
          <w:sz w:val="28"/>
        </w:rPr>
      </w:pPr>
    </w:p>
    <w:p w:rsidR="00EB2CC5" w:rsidRDefault="00EB2CC5">
      <w:pPr>
        <w:snapToGrid w:val="0"/>
        <w:rPr>
          <w:rFonts w:ascii="宋体" w:hAnsi="Times New Roman"/>
          <w:b/>
          <w:sz w:val="28"/>
        </w:rPr>
      </w:pPr>
    </w:p>
    <w:p w:rsidR="00EB2CC5" w:rsidRDefault="00EB2CC5">
      <w:pPr>
        <w:snapToGrid w:val="0"/>
        <w:rPr>
          <w:rFonts w:ascii="宋体" w:hAnsi="Times New Roman"/>
          <w:b/>
          <w:sz w:val="28"/>
        </w:rPr>
      </w:pPr>
    </w:p>
    <w:p w:rsidR="00EB2CC5" w:rsidRDefault="00EB2CC5">
      <w:pPr>
        <w:snapToGrid w:val="0"/>
        <w:rPr>
          <w:rFonts w:ascii="宋体" w:hAnsi="Times New Roman"/>
          <w:b/>
          <w:sz w:val="28"/>
        </w:rPr>
      </w:pPr>
    </w:p>
    <w:p w:rsidR="00EB2CC5" w:rsidRDefault="00EB2CC5">
      <w:pPr>
        <w:snapToGrid w:val="0"/>
        <w:rPr>
          <w:rFonts w:hAnsi="Times New Roman"/>
          <w:b/>
          <w:sz w:val="32"/>
        </w:rPr>
      </w:pPr>
    </w:p>
    <w:p w:rsidR="00EB2CC5" w:rsidRDefault="00EB2CC5">
      <w:pPr>
        <w:snapToGrid w:val="0"/>
        <w:rPr>
          <w:rFonts w:hAnsi="Times New Roman"/>
          <w:sz w:val="24"/>
        </w:rPr>
      </w:pPr>
    </w:p>
    <w:p w:rsidR="00EB2CC5" w:rsidRDefault="00EB2CC5">
      <w:pPr>
        <w:snapToGrid w:val="0"/>
        <w:rPr>
          <w:rFonts w:hAnsi="Times New Roman"/>
          <w:sz w:val="24"/>
        </w:rPr>
      </w:pPr>
    </w:p>
    <w:p w:rsidR="00EB2CC5" w:rsidRDefault="00EB2CC5">
      <w:pPr>
        <w:snapToGrid w:val="0"/>
        <w:rPr>
          <w:rFonts w:hAnsi="Times New Roman"/>
          <w:sz w:val="24"/>
        </w:rPr>
      </w:pPr>
    </w:p>
    <w:p w:rsidR="00EB2CC5" w:rsidRDefault="00EB2CC5">
      <w:pPr>
        <w:snapToGrid w:val="0"/>
        <w:rPr>
          <w:rFonts w:hAnsi="Times New Roman"/>
          <w:sz w:val="24"/>
        </w:rPr>
      </w:pPr>
    </w:p>
    <w:p w:rsidR="00EB2CC5" w:rsidRDefault="00EB2CC5">
      <w:pPr>
        <w:snapToGrid w:val="0"/>
        <w:rPr>
          <w:rFonts w:hAnsi="Times New Roman"/>
          <w:sz w:val="24"/>
        </w:rPr>
      </w:pPr>
    </w:p>
    <w:p w:rsidR="00EB2CC5" w:rsidRDefault="00EB2CC5">
      <w:pPr>
        <w:snapToGrid w:val="0"/>
        <w:rPr>
          <w:rFonts w:hAnsi="Times New Roman"/>
          <w:sz w:val="24"/>
        </w:rPr>
      </w:pPr>
    </w:p>
    <w:p w:rsidR="00EB2CC5" w:rsidRDefault="00EB2CC5">
      <w:pPr>
        <w:snapToGrid w:val="0"/>
        <w:rPr>
          <w:rFonts w:hAnsi="Times New Roman"/>
          <w:sz w:val="24"/>
        </w:rPr>
      </w:pPr>
    </w:p>
    <w:p w:rsidR="00EB2CC5" w:rsidRDefault="00EB2CC5">
      <w:pPr>
        <w:snapToGrid w:val="0"/>
        <w:rPr>
          <w:rFonts w:hAnsi="Times New Roman"/>
          <w:sz w:val="24"/>
        </w:rPr>
      </w:pPr>
    </w:p>
    <w:p w:rsidR="00EB2CC5" w:rsidRDefault="00EB2CC5">
      <w:pPr>
        <w:snapToGrid w:val="0"/>
        <w:rPr>
          <w:rFonts w:hAnsi="Times New Roman"/>
          <w:sz w:val="24"/>
        </w:rPr>
      </w:pPr>
    </w:p>
    <w:p w:rsidR="00EB2CC5" w:rsidRDefault="00EB2CC5">
      <w:pPr>
        <w:snapToGrid w:val="0"/>
        <w:rPr>
          <w:rFonts w:hAnsi="Times New Roman"/>
          <w:sz w:val="24"/>
        </w:rPr>
      </w:pPr>
    </w:p>
    <w:p w:rsidR="00EB2CC5" w:rsidRDefault="00EB2CC5">
      <w:pPr>
        <w:snapToGrid w:val="0"/>
        <w:rPr>
          <w:rFonts w:hAnsi="Times New Roman"/>
          <w:sz w:val="24"/>
        </w:rPr>
      </w:pPr>
    </w:p>
    <w:p w:rsidR="00EB2CC5" w:rsidRDefault="00EB2CC5">
      <w:pPr>
        <w:snapToGrid w:val="0"/>
        <w:rPr>
          <w:rFonts w:hAnsi="Times New Roman"/>
          <w:sz w:val="24"/>
        </w:rPr>
      </w:pPr>
    </w:p>
    <w:p w:rsidR="00EB2CC5" w:rsidRDefault="00EB2CC5">
      <w:pPr>
        <w:snapToGrid w:val="0"/>
        <w:rPr>
          <w:rFonts w:hAnsi="Times New Roman"/>
          <w:sz w:val="24"/>
        </w:rPr>
      </w:pPr>
    </w:p>
    <w:p w:rsidR="00EB2CC5" w:rsidRDefault="00EB2CC5">
      <w:pPr>
        <w:snapToGrid w:val="0"/>
        <w:rPr>
          <w:rFonts w:hAnsi="Times New Roman"/>
          <w:sz w:val="24"/>
        </w:rPr>
      </w:pPr>
    </w:p>
    <w:p w:rsidR="00EB2CC5" w:rsidRDefault="00EB2CC5">
      <w:pPr>
        <w:snapToGrid w:val="0"/>
        <w:rPr>
          <w:rFonts w:hAnsi="Times New Roman"/>
          <w:sz w:val="24"/>
        </w:rPr>
      </w:pPr>
    </w:p>
    <w:p w:rsidR="00EB2CC5" w:rsidRDefault="00EB2CC5">
      <w:pPr>
        <w:snapToGrid w:val="0"/>
        <w:rPr>
          <w:rFonts w:hAnsi="Times New Roman"/>
          <w:sz w:val="24"/>
        </w:rPr>
      </w:pPr>
    </w:p>
    <w:p w:rsidR="00EB2CC5" w:rsidRDefault="00EB2CC5">
      <w:pPr>
        <w:snapToGrid w:val="0"/>
        <w:sectPr w:rsidR="00EB2CC5">
          <w:pgSz w:w="11907" w:h="16840"/>
          <w:pgMar w:top="1418" w:right="1418" w:bottom="1418" w:left="1588" w:header="720" w:footer="964" w:gutter="170"/>
          <w:cols w:space="720"/>
          <w:docGrid w:linePitch="312"/>
        </w:sectPr>
      </w:pPr>
    </w:p>
    <w:p w:rsidR="00EB2CC5" w:rsidRPr="00CC34B0" w:rsidRDefault="00EB2CC5">
      <w:pPr>
        <w:snapToGrid w:val="0"/>
        <w:spacing w:line="360" w:lineRule="auto"/>
        <w:ind w:firstLine="480"/>
        <w:rPr>
          <w:rFonts w:hAnsi="Times New Roman"/>
          <w:sz w:val="18"/>
        </w:rPr>
      </w:pPr>
    </w:p>
    <w:sectPr w:rsidR="00EB2CC5" w:rsidRPr="00CC34B0" w:rsidSect="00780D80">
      <w:pgSz w:w="11907" w:h="16840"/>
      <w:pgMar w:top="1418" w:right="1418" w:bottom="1418" w:left="1418" w:header="851" w:footer="992" w:gutter="113"/>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D2B07" w:rsidRDefault="00AD2B07">
      <w:r>
        <w:separator/>
      </w:r>
    </w:p>
  </w:endnote>
  <w:endnote w:type="continuationSeparator" w:id="0">
    <w:p w:rsidR="00AD2B07" w:rsidRDefault="00AD2B0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notTrueType/>
    <w:pitch w:val="fixed"/>
    <w:sig w:usb0="00000001" w:usb1="080E0000" w:usb2="00000010" w:usb3="00000000" w:csb0="00040000" w:csb1="00000000"/>
  </w:font>
  <w:font w:name="仿宋_GB2312">
    <w:altName w:val="宋体"/>
    <w:charset w:val="00"/>
    <w:family w:val="auto"/>
    <w:pitch w:val="variable"/>
    <w:sig w:usb0="A00002EF" w:usb1="4000207B" w:usb2="00000000" w:usb3="00000000" w:csb0="FFFFFFFF" w:csb1="00000000"/>
  </w:font>
  <w:font w:name="Bookman Old Style">
    <w:panose1 w:val="02050604050505020204"/>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创艺简黑体">
    <w:charset w:val="86"/>
    <w:family w:val="auto"/>
    <w:pitch w:val="variable"/>
    <w:sig w:usb0="00000000" w:usb1="080E0000" w:usb2="00000010" w:usb3="00000000" w:csb0="0004000A" w:csb1="00000000"/>
  </w:font>
  <w:font w:name="Tahoma">
    <w:panose1 w:val="020B0604030504040204"/>
    <w:charset w:val="00"/>
    <w:family w:val="auto"/>
    <w:pitch w:val="variable"/>
    <w:sig w:usb0="00000003" w:usb1="00000000" w:usb2="00000000" w:usb3="00000000" w:csb0="00000001" w:csb1="00000000"/>
  </w:font>
  <w:font w:name="仿宋">
    <w:altName w:val="Yuppy SC Regular"/>
    <w:panose1 w:val="02010609060101010101"/>
    <w:charset w:val="86"/>
    <w:family w:val="modern"/>
    <w:pitch w:val="fixed"/>
    <w:sig w:usb0="800002BF" w:usb1="38CF7CFA" w:usb2="00000016" w:usb3="00000000" w:csb0="00040001" w:csb1="00000000"/>
  </w:font>
  <w:font w:name="华文隶书">
    <w:panose1 w:val="02010800040101010101"/>
    <w:charset w:val="86"/>
    <w:family w:val="auto"/>
    <w:pitch w:val="variable"/>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幼圆">
    <w:altName w:val="宋体"/>
    <w:panose1 w:val="02010509060101010101"/>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150F" w:rsidRDefault="00A8150F">
    <w:pPr>
      <w:tabs>
        <w:tab w:val="center" w:pos="4153"/>
        <w:tab w:val="right" w:pos="8306"/>
      </w:tabs>
      <w:snapToGrid w:val="0"/>
      <w:jc w:val="left"/>
      <w:rPr>
        <w:rFonts w:hAnsi="Times New Roman"/>
        <w:sz w:val="18"/>
      </w:rPr>
    </w:pPr>
    <w:r>
      <w:rPr>
        <w:rFonts w:hAnsi="Times New Roman"/>
        <w:sz w:val="18"/>
      </w:rPr>
      <w:t>上海政法学院雨污水改造维修项目</w:t>
    </w:r>
    <w:r>
      <w:rPr>
        <w:rFonts w:hAnsi="Times New Roman"/>
        <w:sz w:val="18"/>
      </w:rPr>
      <w:t>]</w:t>
    </w:r>
  </w:p>
  <w:p w:rsidR="00A8150F" w:rsidRDefault="00A8150F">
    <w:pPr>
      <w:tabs>
        <w:tab w:val="center" w:pos="4153"/>
        <w:tab w:val="right" w:pos="8306"/>
      </w:tabs>
      <w:snapToGrid w:val="0"/>
      <w:jc w:val="center"/>
      <w:rPr>
        <w:rFonts w:hAnsi="Times New Roman"/>
        <w:sz w:val="18"/>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150F" w:rsidRDefault="00A8150F">
    <w:pPr>
      <w:tabs>
        <w:tab w:val="center" w:pos="4153"/>
        <w:tab w:val="right" w:pos="8306"/>
      </w:tabs>
      <w:snapToGrid w:val="0"/>
      <w:jc w:val="right"/>
      <w:rPr>
        <w:rFonts w:hAnsi="Times New Roman"/>
        <w:sz w:val="18"/>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150F" w:rsidRDefault="00A8150F">
    <w:pPr>
      <w:snapToGrid w:val="0"/>
      <w:spacing w:before="120" w:after="120" w:line="160" w:lineRule="exact"/>
      <w:ind w:firstLine="3570"/>
      <w:jc w:val="right"/>
      <w:rPr>
        <w:rFonts w:hAnsi="Times New Roman"/>
        <w:sz w:val="18"/>
      </w:rPr>
    </w:pPr>
    <w:r>
      <w:rPr>
        <w:rFonts w:ascii="宋体" w:hAnsi="Times New Roman" w:hint="eastAsia"/>
      </w:rPr>
      <w:t xml:space="preserve">                                                </w:t>
    </w:r>
    <w:r w:rsidR="00780D80">
      <w:rPr>
        <w:rFonts w:hAnsi="Times New Roman"/>
        <w:sz w:val="18"/>
      </w:rPr>
      <w:fldChar w:fldCharType="begin"/>
    </w:r>
    <w:r>
      <w:rPr>
        <w:rFonts w:hAnsi="Times New Roman"/>
        <w:sz w:val="18"/>
      </w:rPr>
      <w:instrText>PAGE</w:instrText>
    </w:r>
    <w:r w:rsidR="00780D80">
      <w:rPr>
        <w:rFonts w:hAnsi="Times New Roman"/>
        <w:sz w:val="18"/>
      </w:rPr>
      <w:fldChar w:fldCharType="separate"/>
    </w:r>
    <w:r w:rsidR="00417475">
      <w:rPr>
        <w:rFonts w:hAnsi="Times New Roman"/>
        <w:noProof/>
        <w:sz w:val="18"/>
      </w:rPr>
      <w:t>1</w:t>
    </w:r>
    <w:r w:rsidR="00780D80">
      <w:rPr>
        <w:rFonts w:hAnsi="Times New Roman"/>
        <w:sz w:val="18"/>
      </w:rPr>
      <w:fldChar w:fldCharType="end"/>
    </w:r>
  </w:p>
  <w:p w:rsidR="00A8150F" w:rsidRDefault="00A8150F">
    <w:pPr>
      <w:snapToGrid w:val="0"/>
      <w:spacing w:before="120" w:after="120" w:line="160" w:lineRule="exact"/>
      <w:jc w:val="left"/>
      <w:rPr>
        <w:rFonts w:hAnsi="Times New Roman"/>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150F" w:rsidRDefault="00A8150F">
    <w:pPr>
      <w:snapToGrid w:val="0"/>
      <w:spacing w:before="120" w:after="120" w:line="160" w:lineRule="exact"/>
      <w:ind w:firstLine="3240"/>
      <w:jc w:val="right"/>
      <w:rPr>
        <w:rFonts w:hAnsi="Times New Roman"/>
        <w:sz w:val="18"/>
      </w:rPr>
    </w:pPr>
    <w:r>
      <w:rPr>
        <w:rFonts w:ascii="宋体" w:hAnsi="Times New Roman" w:hint="eastAsia"/>
        <w:sz w:val="18"/>
      </w:rPr>
      <w:t xml:space="preserve"> </w:t>
    </w:r>
    <w:r>
      <w:rPr>
        <w:rFonts w:ascii="宋体" w:hAnsi="Times New Roman" w:hint="eastAsia"/>
      </w:rPr>
      <w:t xml:space="preserve">                                               </w:t>
    </w:r>
    <w:r w:rsidR="00780D80">
      <w:rPr>
        <w:rFonts w:hAnsi="Times New Roman"/>
        <w:sz w:val="18"/>
      </w:rPr>
      <w:fldChar w:fldCharType="begin"/>
    </w:r>
    <w:r>
      <w:rPr>
        <w:rFonts w:hAnsi="Times New Roman"/>
        <w:sz w:val="18"/>
      </w:rPr>
      <w:instrText>PAGE</w:instrText>
    </w:r>
    <w:r w:rsidR="00780D80">
      <w:rPr>
        <w:rFonts w:hAnsi="Times New Roman"/>
        <w:sz w:val="18"/>
      </w:rPr>
      <w:fldChar w:fldCharType="separate"/>
    </w:r>
    <w:r w:rsidR="00417475">
      <w:rPr>
        <w:rFonts w:hAnsi="Times New Roman"/>
        <w:noProof/>
        <w:sz w:val="18"/>
      </w:rPr>
      <w:t>2</w:t>
    </w:r>
    <w:r w:rsidR="00780D80">
      <w:rPr>
        <w:rFonts w:hAnsi="Times New Roman"/>
        <w:sz w:val="18"/>
      </w:rPr>
      <w:fldChar w:fldCharType="end"/>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150F" w:rsidRDefault="00A8150F">
    <w:pPr>
      <w:snapToGrid w:val="0"/>
      <w:spacing w:before="120" w:after="120" w:line="160" w:lineRule="exact"/>
      <w:ind w:firstLine="4410"/>
      <w:jc w:val="right"/>
      <w:rPr>
        <w:rFonts w:hAnsi="Times New Roman"/>
        <w:sz w:val="18"/>
      </w:rPr>
    </w:pPr>
    <w:r>
      <w:rPr>
        <w:rFonts w:ascii="宋体" w:hAnsi="Times New Roman" w:hint="eastAsia"/>
      </w:rPr>
      <w:t xml:space="preserve">                                                   </w:t>
    </w:r>
    <w:r w:rsidR="00780D80">
      <w:rPr>
        <w:rFonts w:hAnsi="Times New Roman"/>
        <w:sz w:val="18"/>
      </w:rPr>
      <w:fldChar w:fldCharType="begin"/>
    </w:r>
    <w:r>
      <w:rPr>
        <w:rFonts w:hAnsi="Times New Roman"/>
        <w:sz w:val="18"/>
      </w:rPr>
      <w:instrText>PAGE</w:instrText>
    </w:r>
    <w:r w:rsidR="00780D80">
      <w:rPr>
        <w:rFonts w:hAnsi="Times New Roman"/>
        <w:sz w:val="18"/>
      </w:rPr>
      <w:fldChar w:fldCharType="separate"/>
    </w:r>
    <w:r w:rsidR="0047035A">
      <w:rPr>
        <w:rFonts w:hAnsi="Times New Roman"/>
        <w:noProof/>
        <w:sz w:val="18"/>
      </w:rPr>
      <w:t>19</w:t>
    </w:r>
    <w:r w:rsidR="00780D80">
      <w:rPr>
        <w:rFonts w:hAnsi="Times New Roman"/>
        <w:sz w:val="18"/>
      </w:rPr>
      <w:fldChar w:fldCharType="end"/>
    </w:r>
  </w:p>
  <w:p w:rsidR="00A8150F" w:rsidRDefault="00A8150F">
    <w:pPr>
      <w:tabs>
        <w:tab w:val="center" w:pos="4153"/>
        <w:tab w:val="right" w:pos="8306"/>
      </w:tabs>
      <w:snapToGrid w:val="0"/>
      <w:jc w:val="left"/>
      <w:rPr>
        <w:rFonts w:hAnsi="Times New Roman"/>
        <w:sz w:val="1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D2B07" w:rsidRDefault="00AD2B07">
      <w:r>
        <w:separator/>
      </w:r>
    </w:p>
  </w:footnote>
  <w:footnote w:type="continuationSeparator" w:id="0">
    <w:p w:rsidR="00AD2B07" w:rsidRDefault="00AD2B0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150F" w:rsidRDefault="00A8150F">
    <w:pPr>
      <w:tabs>
        <w:tab w:val="center" w:pos="4320"/>
        <w:tab w:val="right" w:pos="8640"/>
      </w:tabs>
      <w:snapToGrid w:val="0"/>
      <w:jc w:val="center"/>
      <w:rPr>
        <w:rFonts w:hAnsi="Times New Roman"/>
        <w:sz w:val="18"/>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C946295"/>
    <w:multiLevelType w:val="multilevel"/>
    <w:tmpl w:val="00000000"/>
    <w:lvl w:ilvl="0">
      <w:start w:val="1"/>
      <w:numFmt w:val="decimal"/>
      <w:lvlText w:val="%1、"/>
      <w:lvlJc w:val="left"/>
      <w:pPr>
        <w:ind w:left="207" w:hanging="360"/>
      </w:pPr>
      <w:rPr>
        <w:rFonts w:hint="default"/>
        <w:w w:val="100"/>
      </w:rPr>
    </w:lvl>
    <w:lvl w:ilvl="1" w:tentative="1">
      <w:start w:val="1"/>
      <w:numFmt w:val="bullet"/>
      <w:lvlText w:val="l"/>
      <w:lvlJc w:val="left"/>
      <w:pPr>
        <w:ind w:left="5280" w:hanging="420"/>
      </w:pPr>
      <w:rPr>
        <w:rFonts w:ascii="Wingdings" w:hAnsi="Wingdings" w:hint="default"/>
        <w:w w:val="100"/>
      </w:rPr>
    </w:lvl>
    <w:lvl w:ilvl="2" w:tentative="1">
      <w:start w:val="1"/>
      <w:numFmt w:val="lowerRoman"/>
      <w:lvlText w:val="%3."/>
      <w:lvlJc w:val="right"/>
      <w:pPr>
        <w:ind w:left="1740" w:hanging="420"/>
      </w:pPr>
      <w:rPr>
        <w:rFonts w:hint="default"/>
        <w:w w:val="100"/>
      </w:rPr>
    </w:lvl>
    <w:lvl w:ilvl="3" w:tentative="1">
      <w:start w:val="1"/>
      <w:numFmt w:val="decimal"/>
      <w:lvlText w:val="%4."/>
      <w:lvlJc w:val="left"/>
      <w:pPr>
        <w:ind w:left="2160" w:hanging="420"/>
      </w:pPr>
      <w:rPr>
        <w:rFonts w:hint="default"/>
        <w:w w:val="100"/>
      </w:rPr>
    </w:lvl>
    <w:lvl w:ilvl="4" w:tentative="1">
      <w:start w:val="1"/>
      <w:numFmt w:val="lowerLetter"/>
      <w:lvlText w:val="%5)"/>
      <w:lvlJc w:val="left"/>
      <w:pPr>
        <w:ind w:left="2580" w:hanging="420"/>
      </w:pPr>
      <w:rPr>
        <w:rFonts w:hint="default"/>
        <w:w w:val="100"/>
      </w:rPr>
    </w:lvl>
    <w:lvl w:ilvl="5" w:tentative="1">
      <w:start w:val="1"/>
      <w:numFmt w:val="lowerRoman"/>
      <w:lvlText w:val="%6."/>
      <w:lvlJc w:val="right"/>
      <w:pPr>
        <w:ind w:left="3000" w:hanging="420"/>
      </w:pPr>
      <w:rPr>
        <w:rFonts w:hint="default"/>
        <w:w w:val="100"/>
      </w:rPr>
    </w:lvl>
    <w:lvl w:ilvl="6" w:tentative="1">
      <w:start w:val="1"/>
      <w:numFmt w:val="decimal"/>
      <w:lvlText w:val="%7."/>
      <w:lvlJc w:val="left"/>
      <w:pPr>
        <w:ind w:left="3420" w:hanging="420"/>
      </w:pPr>
      <w:rPr>
        <w:rFonts w:hint="default"/>
        <w:w w:val="100"/>
      </w:rPr>
    </w:lvl>
    <w:lvl w:ilvl="7" w:tentative="1">
      <w:start w:val="1"/>
      <w:numFmt w:val="lowerLetter"/>
      <w:lvlText w:val="%8)"/>
      <w:lvlJc w:val="left"/>
      <w:pPr>
        <w:ind w:left="3840" w:hanging="420"/>
      </w:pPr>
      <w:rPr>
        <w:rFonts w:hint="default"/>
        <w:w w:val="100"/>
      </w:rPr>
    </w:lvl>
    <w:lvl w:ilvl="8" w:tentative="1">
      <w:start w:val="1"/>
      <w:numFmt w:val="lowerRoman"/>
      <w:lvlText w:val="%9."/>
      <w:lvlJc w:val="right"/>
      <w:pPr>
        <w:ind w:left="4260" w:hanging="420"/>
      </w:pPr>
      <w:rPr>
        <w:rFonts w:hint="default"/>
        <w:w w:val="100"/>
      </w:rPr>
    </w:lvl>
  </w:abstractNum>
  <w:abstractNum w:abstractNumId="1">
    <w:nsid w:val="5C946296"/>
    <w:multiLevelType w:val="multilevel"/>
    <w:tmpl w:val="00000000"/>
    <w:lvl w:ilvl="0">
      <w:start w:val="2"/>
      <w:numFmt w:val="chineseCounting"/>
      <w:lvlText w:val="%1、"/>
      <w:lvlJc w:val="left"/>
      <w:pPr>
        <w:ind w:left="149" w:hanging="480"/>
      </w:pPr>
      <w:rPr>
        <w:rFonts w:ascii="宋体" w:hAnsi="宋体" w:hint="default"/>
        <w:w w:val="100"/>
      </w:rPr>
    </w:lvl>
    <w:lvl w:ilvl="1" w:tentative="1">
      <w:start w:val="1"/>
      <w:numFmt w:val="lowerLetter"/>
      <w:lvlText w:val="%2)"/>
      <w:lvlJc w:val="left"/>
      <w:pPr>
        <w:ind w:left="1469" w:hanging="420"/>
      </w:pPr>
      <w:rPr>
        <w:rFonts w:ascii="宋体" w:hAnsi="宋体" w:hint="default"/>
        <w:w w:val="100"/>
      </w:rPr>
    </w:lvl>
    <w:lvl w:ilvl="2" w:tentative="1">
      <w:start w:val="1"/>
      <w:numFmt w:val="lowerRoman"/>
      <w:lvlText w:val="%3."/>
      <w:lvlJc w:val="right"/>
      <w:pPr>
        <w:ind w:left="1889" w:hanging="420"/>
      </w:pPr>
      <w:rPr>
        <w:rFonts w:ascii="宋体" w:hAnsi="宋体" w:hint="default"/>
        <w:w w:val="100"/>
      </w:rPr>
    </w:lvl>
    <w:lvl w:ilvl="3" w:tentative="1">
      <w:start w:val="1"/>
      <w:numFmt w:val="decimal"/>
      <w:lvlText w:val="%4."/>
      <w:lvlJc w:val="left"/>
      <w:pPr>
        <w:ind w:left="2309" w:hanging="420"/>
      </w:pPr>
      <w:rPr>
        <w:rFonts w:ascii="宋体" w:hAnsi="宋体" w:hint="default"/>
        <w:w w:val="100"/>
      </w:rPr>
    </w:lvl>
    <w:lvl w:ilvl="4" w:tentative="1">
      <w:start w:val="1"/>
      <w:numFmt w:val="lowerLetter"/>
      <w:lvlText w:val="%5)"/>
      <w:lvlJc w:val="left"/>
      <w:pPr>
        <w:ind w:left="2729" w:hanging="420"/>
      </w:pPr>
      <w:rPr>
        <w:rFonts w:ascii="宋体" w:hAnsi="宋体" w:hint="default"/>
        <w:w w:val="100"/>
      </w:rPr>
    </w:lvl>
    <w:lvl w:ilvl="5" w:tentative="1">
      <w:start w:val="1"/>
      <w:numFmt w:val="lowerRoman"/>
      <w:lvlText w:val="%6."/>
      <w:lvlJc w:val="right"/>
      <w:pPr>
        <w:ind w:left="3149" w:hanging="420"/>
      </w:pPr>
      <w:rPr>
        <w:rFonts w:ascii="宋体" w:hAnsi="宋体" w:hint="default"/>
        <w:w w:val="100"/>
      </w:rPr>
    </w:lvl>
    <w:lvl w:ilvl="6" w:tentative="1">
      <w:start w:val="1"/>
      <w:numFmt w:val="decimal"/>
      <w:lvlText w:val="%7."/>
      <w:lvlJc w:val="left"/>
      <w:pPr>
        <w:ind w:left="3569" w:hanging="420"/>
      </w:pPr>
      <w:rPr>
        <w:rFonts w:ascii="宋体" w:hAnsi="宋体" w:hint="default"/>
        <w:w w:val="100"/>
      </w:rPr>
    </w:lvl>
    <w:lvl w:ilvl="7" w:tentative="1">
      <w:start w:val="1"/>
      <w:numFmt w:val="lowerLetter"/>
      <w:lvlText w:val="%8)"/>
      <w:lvlJc w:val="left"/>
      <w:pPr>
        <w:ind w:left="3989" w:hanging="420"/>
      </w:pPr>
      <w:rPr>
        <w:rFonts w:ascii="宋体" w:hAnsi="宋体" w:hint="default"/>
        <w:w w:val="100"/>
      </w:rPr>
    </w:lvl>
    <w:lvl w:ilvl="8" w:tentative="1">
      <w:start w:val="1"/>
      <w:numFmt w:val="lowerRoman"/>
      <w:lvlText w:val="%9."/>
      <w:lvlJc w:val="right"/>
      <w:pPr>
        <w:ind w:left="4409" w:hanging="420"/>
      </w:pPr>
      <w:rPr>
        <w:rFonts w:ascii="宋体" w:hAnsi="宋体" w:hint="default"/>
        <w:w w:val="100"/>
      </w:rPr>
    </w:lvl>
  </w:abstractNum>
  <w:abstractNum w:abstractNumId="2">
    <w:nsid w:val="5C946297"/>
    <w:multiLevelType w:val="multilevel"/>
    <w:tmpl w:val="00000000"/>
    <w:lvl w:ilvl="0">
      <w:start w:val="1"/>
      <w:numFmt w:val="decimal"/>
      <w:lvlText w:val="%1、"/>
      <w:lvlJc w:val="left"/>
      <w:pPr>
        <w:ind w:left="633" w:hanging="360"/>
      </w:pPr>
      <w:rPr>
        <w:rFonts w:hint="default"/>
        <w:w w:val="100"/>
      </w:rPr>
    </w:lvl>
    <w:lvl w:ilvl="1" w:tentative="1">
      <w:start w:val="1"/>
      <w:numFmt w:val="lowerLetter"/>
      <w:lvlText w:val="%2)"/>
      <w:lvlJc w:val="left"/>
      <w:pPr>
        <w:ind w:left="1365" w:hanging="420"/>
      </w:pPr>
      <w:rPr>
        <w:rFonts w:hint="default"/>
        <w:w w:val="100"/>
      </w:rPr>
    </w:lvl>
    <w:lvl w:ilvl="2" w:tentative="1">
      <w:start w:val="1"/>
      <w:numFmt w:val="lowerRoman"/>
      <w:lvlText w:val="%3."/>
      <w:lvlJc w:val="right"/>
      <w:pPr>
        <w:ind w:left="1785" w:hanging="420"/>
      </w:pPr>
      <w:rPr>
        <w:rFonts w:hint="default"/>
        <w:w w:val="100"/>
      </w:rPr>
    </w:lvl>
    <w:lvl w:ilvl="3" w:tentative="1">
      <w:start w:val="1"/>
      <w:numFmt w:val="decimal"/>
      <w:lvlText w:val="%4."/>
      <w:lvlJc w:val="left"/>
      <w:pPr>
        <w:ind w:left="2205" w:hanging="420"/>
      </w:pPr>
      <w:rPr>
        <w:rFonts w:hint="default"/>
        <w:w w:val="100"/>
      </w:rPr>
    </w:lvl>
    <w:lvl w:ilvl="4" w:tentative="1">
      <w:start w:val="1"/>
      <w:numFmt w:val="lowerLetter"/>
      <w:lvlText w:val="%5)"/>
      <w:lvlJc w:val="left"/>
      <w:pPr>
        <w:ind w:left="2625" w:hanging="420"/>
      </w:pPr>
      <w:rPr>
        <w:rFonts w:hint="default"/>
        <w:w w:val="100"/>
      </w:rPr>
    </w:lvl>
    <w:lvl w:ilvl="5" w:tentative="1">
      <w:start w:val="1"/>
      <w:numFmt w:val="lowerRoman"/>
      <w:lvlText w:val="%6."/>
      <w:lvlJc w:val="right"/>
      <w:pPr>
        <w:ind w:left="3045" w:hanging="420"/>
      </w:pPr>
      <w:rPr>
        <w:rFonts w:hint="default"/>
        <w:w w:val="100"/>
      </w:rPr>
    </w:lvl>
    <w:lvl w:ilvl="6" w:tentative="1">
      <w:start w:val="1"/>
      <w:numFmt w:val="decimal"/>
      <w:lvlText w:val="%7."/>
      <w:lvlJc w:val="left"/>
      <w:pPr>
        <w:ind w:left="3465" w:hanging="420"/>
      </w:pPr>
      <w:rPr>
        <w:rFonts w:hint="default"/>
        <w:w w:val="100"/>
      </w:rPr>
    </w:lvl>
    <w:lvl w:ilvl="7" w:tentative="1">
      <w:start w:val="1"/>
      <w:numFmt w:val="lowerLetter"/>
      <w:lvlText w:val="%8)"/>
      <w:lvlJc w:val="left"/>
      <w:pPr>
        <w:ind w:left="3885" w:hanging="420"/>
      </w:pPr>
      <w:rPr>
        <w:rFonts w:hint="default"/>
        <w:w w:val="100"/>
      </w:rPr>
    </w:lvl>
    <w:lvl w:ilvl="8" w:tentative="1">
      <w:start w:val="1"/>
      <w:numFmt w:val="lowerRoman"/>
      <w:lvlText w:val="%9."/>
      <w:lvlJc w:val="right"/>
      <w:pPr>
        <w:ind w:left="4305" w:hanging="420"/>
      </w:pPr>
      <w:rPr>
        <w:rFonts w:hint="default"/>
        <w:w w:val="100"/>
      </w:rPr>
    </w:lvl>
  </w:abstractNum>
  <w:abstractNum w:abstractNumId="3">
    <w:nsid w:val="5C946298"/>
    <w:multiLevelType w:val="multilevel"/>
    <w:tmpl w:val="00000000"/>
    <w:lvl w:ilvl="0">
      <w:start w:val="1"/>
      <w:numFmt w:val="chineseCounting"/>
      <w:lvlText w:val="%1、"/>
      <w:lvlJc w:val="left"/>
      <w:pPr>
        <w:ind w:left="-420" w:hanging="420"/>
      </w:pPr>
      <w:rPr>
        <w:rFonts w:ascii="Calibri" w:eastAsia="宋体" w:hAnsi="Calibri" w:hint="default"/>
        <w:w w:val="100"/>
        <w:sz w:val="28"/>
      </w:rPr>
    </w:lvl>
    <w:lvl w:ilvl="1" w:tentative="1">
      <w:start w:val="1"/>
      <w:numFmt w:val="lowerLetter"/>
      <w:lvlText w:val="%2)"/>
      <w:lvlJc w:val="left"/>
      <w:pPr>
        <w:ind w:left="840" w:hanging="420"/>
      </w:pPr>
      <w:rPr>
        <w:rFonts w:ascii="宋体" w:eastAsia="宋体" w:hAnsi="宋体" w:hint="default"/>
        <w:w w:val="100"/>
        <w:sz w:val="20"/>
      </w:rPr>
    </w:lvl>
    <w:lvl w:ilvl="2" w:tentative="1">
      <w:start w:val="1"/>
      <w:numFmt w:val="lowerRoman"/>
      <w:lvlText w:val="%3."/>
      <w:lvlJc w:val="right"/>
      <w:pPr>
        <w:ind w:left="1260" w:hanging="420"/>
      </w:pPr>
      <w:rPr>
        <w:rFonts w:ascii="宋体" w:eastAsia="宋体" w:hAnsi="宋体" w:hint="default"/>
        <w:w w:val="100"/>
        <w:sz w:val="20"/>
      </w:rPr>
    </w:lvl>
    <w:lvl w:ilvl="3" w:tentative="1">
      <w:start w:val="1"/>
      <w:numFmt w:val="decimal"/>
      <w:lvlText w:val="%4."/>
      <w:lvlJc w:val="left"/>
      <w:pPr>
        <w:ind w:left="1680" w:hanging="420"/>
      </w:pPr>
      <w:rPr>
        <w:rFonts w:ascii="宋体" w:eastAsia="宋体" w:hAnsi="宋体" w:hint="default"/>
        <w:w w:val="100"/>
        <w:sz w:val="20"/>
      </w:rPr>
    </w:lvl>
    <w:lvl w:ilvl="4" w:tentative="1">
      <w:start w:val="1"/>
      <w:numFmt w:val="lowerLetter"/>
      <w:lvlText w:val="%5)"/>
      <w:lvlJc w:val="left"/>
      <w:pPr>
        <w:ind w:left="2100" w:hanging="420"/>
      </w:pPr>
      <w:rPr>
        <w:rFonts w:ascii="宋体" w:eastAsia="宋体" w:hAnsi="宋体" w:hint="default"/>
        <w:w w:val="100"/>
        <w:sz w:val="20"/>
      </w:rPr>
    </w:lvl>
    <w:lvl w:ilvl="5" w:tentative="1">
      <w:start w:val="1"/>
      <w:numFmt w:val="lowerRoman"/>
      <w:lvlText w:val="%6."/>
      <w:lvlJc w:val="right"/>
      <w:pPr>
        <w:ind w:left="2520" w:hanging="420"/>
      </w:pPr>
      <w:rPr>
        <w:rFonts w:ascii="宋体" w:eastAsia="宋体" w:hAnsi="宋体" w:hint="default"/>
        <w:w w:val="100"/>
        <w:sz w:val="20"/>
      </w:rPr>
    </w:lvl>
    <w:lvl w:ilvl="6" w:tentative="1">
      <w:start w:val="1"/>
      <w:numFmt w:val="decimal"/>
      <w:lvlText w:val="%7."/>
      <w:lvlJc w:val="left"/>
      <w:pPr>
        <w:ind w:left="2940" w:hanging="420"/>
      </w:pPr>
      <w:rPr>
        <w:rFonts w:ascii="宋体" w:eastAsia="宋体" w:hAnsi="宋体" w:hint="default"/>
        <w:w w:val="100"/>
        <w:sz w:val="20"/>
      </w:rPr>
    </w:lvl>
    <w:lvl w:ilvl="7" w:tentative="1">
      <w:start w:val="1"/>
      <w:numFmt w:val="lowerLetter"/>
      <w:lvlText w:val="%8)"/>
      <w:lvlJc w:val="left"/>
      <w:pPr>
        <w:ind w:left="3360" w:hanging="420"/>
      </w:pPr>
      <w:rPr>
        <w:rFonts w:ascii="宋体" w:eastAsia="宋体" w:hAnsi="宋体" w:hint="default"/>
        <w:w w:val="100"/>
        <w:sz w:val="20"/>
      </w:rPr>
    </w:lvl>
    <w:lvl w:ilvl="8" w:tentative="1">
      <w:start w:val="1"/>
      <w:numFmt w:val="lowerRoman"/>
      <w:lvlText w:val="%9."/>
      <w:lvlJc w:val="right"/>
      <w:pPr>
        <w:ind w:left="3780" w:hanging="420"/>
      </w:pPr>
      <w:rPr>
        <w:rFonts w:ascii="宋体" w:eastAsia="宋体" w:hAnsi="宋体" w:hint="default"/>
        <w:w w:val="100"/>
        <w:sz w:val="20"/>
      </w:rPr>
    </w:lvl>
  </w:abstractNum>
  <w:abstractNum w:abstractNumId="4">
    <w:nsid w:val="5C946299"/>
    <w:multiLevelType w:val="multilevel"/>
    <w:tmpl w:val="00000000"/>
    <w:lvl w:ilvl="0">
      <w:start w:val="1"/>
      <w:numFmt w:val="decimal"/>
      <w:lvlText w:val="%1)"/>
      <w:lvlJc w:val="left"/>
      <w:pPr>
        <w:ind w:left="-420" w:hanging="420"/>
      </w:pPr>
      <w:rPr>
        <w:rFonts w:ascii="宋体" w:eastAsia="宋体" w:hAnsi="宋体" w:hint="default"/>
        <w:w w:val="100"/>
        <w:sz w:val="28"/>
      </w:rPr>
    </w:lvl>
    <w:lvl w:ilvl="1" w:tentative="1">
      <w:start w:val="1"/>
      <w:numFmt w:val="lowerLetter"/>
      <w:lvlText w:val="%2)"/>
      <w:lvlJc w:val="left"/>
      <w:pPr>
        <w:ind w:left="840" w:hanging="420"/>
      </w:pPr>
      <w:rPr>
        <w:rFonts w:ascii="宋体" w:eastAsia="宋体" w:hAnsi="宋体" w:hint="default"/>
        <w:w w:val="100"/>
        <w:sz w:val="20"/>
      </w:rPr>
    </w:lvl>
    <w:lvl w:ilvl="2" w:tentative="1">
      <w:start w:val="1"/>
      <w:numFmt w:val="lowerRoman"/>
      <w:lvlText w:val="%3."/>
      <w:lvlJc w:val="right"/>
      <w:pPr>
        <w:ind w:left="1260" w:hanging="420"/>
      </w:pPr>
      <w:rPr>
        <w:rFonts w:ascii="宋体" w:eastAsia="宋体" w:hAnsi="宋体" w:hint="default"/>
        <w:w w:val="100"/>
        <w:sz w:val="20"/>
      </w:rPr>
    </w:lvl>
    <w:lvl w:ilvl="3" w:tentative="1">
      <w:start w:val="1"/>
      <w:numFmt w:val="decimal"/>
      <w:lvlText w:val="%4."/>
      <w:lvlJc w:val="left"/>
      <w:pPr>
        <w:ind w:left="1680" w:hanging="420"/>
      </w:pPr>
      <w:rPr>
        <w:rFonts w:ascii="宋体" w:eastAsia="宋体" w:hAnsi="宋体" w:hint="default"/>
        <w:w w:val="100"/>
        <w:sz w:val="20"/>
      </w:rPr>
    </w:lvl>
    <w:lvl w:ilvl="4" w:tentative="1">
      <w:start w:val="1"/>
      <w:numFmt w:val="lowerLetter"/>
      <w:lvlText w:val="%5)"/>
      <w:lvlJc w:val="left"/>
      <w:pPr>
        <w:ind w:left="2100" w:hanging="420"/>
      </w:pPr>
      <w:rPr>
        <w:rFonts w:ascii="宋体" w:eastAsia="宋体" w:hAnsi="宋体" w:hint="default"/>
        <w:w w:val="100"/>
        <w:sz w:val="20"/>
      </w:rPr>
    </w:lvl>
    <w:lvl w:ilvl="5" w:tentative="1">
      <w:start w:val="1"/>
      <w:numFmt w:val="lowerRoman"/>
      <w:lvlText w:val="%6."/>
      <w:lvlJc w:val="right"/>
      <w:pPr>
        <w:ind w:left="2520" w:hanging="420"/>
      </w:pPr>
      <w:rPr>
        <w:rFonts w:ascii="宋体" w:eastAsia="宋体" w:hAnsi="宋体" w:hint="default"/>
        <w:w w:val="100"/>
        <w:sz w:val="20"/>
      </w:rPr>
    </w:lvl>
    <w:lvl w:ilvl="6" w:tentative="1">
      <w:start w:val="1"/>
      <w:numFmt w:val="decimal"/>
      <w:lvlText w:val="%7."/>
      <w:lvlJc w:val="left"/>
      <w:pPr>
        <w:ind w:left="2940" w:hanging="420"/>
      </w:pPr>
      <w:rPr>
        <w:rFonts w:ascii="宋体" w:eastAsia="宋体" w:hAnsi="宋体" w:hint="default"/>
        <w:w w:val="100"/>
        <w:sz w:val="20"/>
      </w:rPr>
    </w:lvl>
    <w:lvl w:ilvl="7" w:tentative="1">
      <w:start w:val="1"/>
      <w:numFmt w:val="lowerLetter"/>
      <w:lvlText w:val="%8)"/>
      <w:lvlJc w:val="left"/>
      <w:pPr>
        <w:ind w:left="3360" w:hanging="420"/>
      </w:pPr>
      <w:rPr>
        <w:rFonts w:ascii="宋体" w:eastAsia="宋体" w:hAnsi="宋体" w:hint="default"/>
        <w:w w:val="100"/>
        <w:sz w:val="20"/>
      </w:rPr>
    </w:lvl>
    <w:lvl w:ilvl="8" w:tentative="1">
      <w:start w:val="1"/>
      <w:numFmt w:val="lowerRoman"/>
      <w:lvlText w:val="%9."/>
      <w:lvlJc w:val="right"/>
      <w:pPr>
        <w:ind w:left="3780" w:hanging="420"/>
      </w:pPr>
      <w:rPr>
        <w:rFonts w:ascii="宋体" w:eastAsia="宋体" w:hAnsi="宋体" w:hint="default"/>
        <w:w w:val="100"/>
        <w:sz w:val="20"/>
      </w:rPr>
    </w:lvl>
  </w:abstractNum>
  <w:abstractNum w:abstractNumId="5">
    <w:nsid w:val="5C94629A"/>
    <w:multiLevelType w:val="multilevel"/>
    <w:tmpl w:val="00000000"/>
    <w:lvl w:ilvl="0">
      <w:start w:val="1"/>
      <w:numFmt w:val="decimal"/>
      <w:lvlText w:val="%1)"/>
      <w:lvlJc w:val="left"/>
      <w:pPr>
        <w:ind w:left="-420" w:hanging="420"/>
      </w:pPr>
      <w:rPr>
        <w:rFonts w:ascii="Calibri" w:eastAsia="宋体" w:hAnsi="Calibri" w:hint="default"/>
        <w:w w:val="100"/>
        <w:sz w:val="28"/>
      </w:rPr>
    </w:lvl>
    <w:lvl w:ilvl="1" w:tentative="1">
      <w:start w:val="1"/>
      <w:numFmt w:val="lowerLetter"/>
      <w:lvlText w:val="%2)"/>
      <w:lvlJc w:val="left"/>
      <w:pPr>
        <w:ind w:left="840" w:hanging="420"/>
      </w:pPr>
      <w:rPr>
        <w:rFonts w:ascii="宋体" w:eastAsia="宋体" w:hAnsi="宋体" w:hint="default"/>
        <w:w w:val="100"/>
        <w:sz w:val="20"/>
      </w:rPr>
    </w:lvl>
    <w:lvl w:ilvl="2" w:tentative="1">
      <w:start w:val="1"/>
      <w:numFmt w:val="lowerRoman"/>
      <w:lvlText w:val="%3."/>
      <w:lvlJc w:val="right"/>
      <w:pPr>
        <w:ind w:left="1260" w:hanging="420"/>
      </w:pPr>
      <w:rPr>
        <w:rFonts w:ascii="宋体" w:eastAsia="宋体" w:hAnsi="宋体" w:hint="default"/>
        <w:w w:val="100"/>
        <w:sz w:val="20"/>
      </w:rPr>
    </w:lvl>
    <w:lvl w:ilvl="3" w:tentative="1">
      <w:start w:val="1"/>
      <w:numFmt w:val="decimal"/>
      <w:lvlText w:val="%4."/>
      <w:lvlJc w:val="left"/>
      <w:pPr>
        <w:ind w:left="1680" w:hanging="420"/>
      </w:pPr>
      <w:rPr>
        <w:rFonts w:ascii="宋体" w:eastAsia="宋体" w:hAnsi="宋体" w:hint="default"/>
        <w:w w:val="100"/>
        <w:sz w:val="20"/>
      </w:rPr>
    </w:lvl>
    <w:lvl w:ilvl="4" w:tentative="1">
      <w:start w:val="1"/>
      <w:numFmt w:val="lowerLetter"/>
      <w:lvlText w:val="%5)"/>
      <w:lvlJc w:val="left"/>
      <w:pPr>
        <w:ind w:left="2100" w:hanging="420"/>
      </w:pPr>
      <w:rPr>
        <w:rFonts w:ascii="宋体" w:eastAsia="宋体" w:hAnsi="宋体" w:hint="default"/>
        <w:w w:val="100"/>
        <w:sz w:val="20"/>
      </w:rPr>
    </w:lvl>
    <w:lvl w:ilvl="5" w:tentative="1">
      <w:start w:val="1"/>
      <w:numFmt w:val="lowerRoman"/>
      <w:lvlText w:val="%6."/>
      <w:lvlJc w:val="right"/>
      <w:pPr>
        <w:ind w:left="2520" w:hanging="420"/>
      </w:pPr>
      <w:rPr>
        <w:rFonts w:ascii="宋体" w:eastAsia="宋体" w:hAnsi="宋体" w:hint="default"/>
        <w:w w:val="100"/>
        <w:sz w:val="20"/>
      </w:rPr>
    </w:lvl>
    <w:lvl w:ilvl="6" w:tentative="1">
      <w:start w:val="1"/>
      <w:numFmt w:val="decimal"/>
      <w:lvlText w:val="%7."/>
      <w:lvlJc w:val="left"/>
      <w:pPr>
        <w:ind w:left="2940" w:hanging="420"/>
      </w:pPr>
      <w:rPr>
        <w:rFonts w:ascii="宋体" w:eastAsia="宋体" w:hAnsi="宋体" w:hint="default"/>
        <w:w w:val="100"/>
        <w:sz w:val="20"/>
      </w:rPr>
    </w:lvl>
    <w:lvl w:ilvl="7" w:tentative="1">
      <w:start w:val="1"/>
      <w:numFmt w:val="lowerLetter"/>
      <w:lvlText w:val="%8)"/>
      <w:lvlJc w:val="left"/>
      <w:pPr>
        <w:ind w:left="3360" w:hanging="420"/>
      </w:pPr>
      <w:rPr>
        <w:rFonts w:ascii="宋体" w:eastAsia="宋体" w:hAnsi="宋体" w:hint="default"/>
        <w:w w:val="100"/>
        <w:sz w:val="20"/>
      </w:rPr>
    </w:lvl>
    <w:lvl w:ilvl="8" w:tentative="1">
      <w:start w:val="1"/>
      <w:numFmt w:val="lowerRoman"/>
      <w:lvlText w:val="%9."/>
      <w:lvlJc w:val="right"/>
      <w:pPr>
        <w:ind w:left="3780" w:hanging="420"/>
      </w:pPr>
      <w:rPr>
        <w:rFonts w:ascii="宋体" w:eastAsia="宋体" w:hAnsi="宋体" w:hint="default"/>
        <w:w w:val="100"/>
        <w:sz w:val="20"/>
      </w:rPr>
    </w:lvl>
  </w:abstractNum>
  <w:abstractNum w:abstractNumId="6">
    <w:nsid w:val="5C94629B"/>
    <w:multiLevelType w:val="multilevel"/>
    <w:tmpl w:val="00000000"/>
    <w:lvl w:ilvl="0">
      <w:start w:val="1"/>
      <w:numFmt w:val="decimal"/>
      <w:lvlText w:val="%1)"/>
      <w:lvlJc w:val="left"/>
      <w:pPr>
        <w:ind w:left="-420" w:hanging="420"/>
      </w:pPr>
      <w:rPr>
        <w:rFonts w:ascii="宋体" w:eastAsia="宋体" w:hAnsi="宋体" w:hint="default"/>
        <w:w w:val="100"/>
        <w:sz w:val="20"/>
      </w:rPr>
    </w:lvl>
    <w:lvl w:ilvl="1" w:tentative="1">
      <w:start w:val="1"/>
      <w:numFmt w:val="lowerLetter"/>
      <w:lvlText w:val="%2)"/>
      <w:lvlJc w:val="left"/>
      <w:pPr>
        <w:ind w:left="840" w:hanging="420"/>
      </w:pPr>
      <w:rPr>
        <w:rFonts w:ascii="宋体" w:eastAsia="宋体" w:hAnsi="宋体" w:hint="default"/>
        <w:w w:val="100"/>
        <w:sz w:val="20"/>
      </w:rPr>
    </w:lvl>
    <w:lvl w:ilvl="2" w:tentative="1">
      <w:start w:val="1"/>
      <w:numFmt w:val="lowerRoman"/>
      <w:lvlText w:val="%3."/>
      <w:lvlJc w:val="right"/>
      <w:pPr>
        <w:ind w:left="1260" w:hanging="420"/>
      </w:pPr>
      <w:rPr>
        <w:rFonts w:ascii="宋体" w:eastAsia="宋体" w:hAnsi="宋体" w:hint="default"/>
        <w:w w:val="100"/>
        <w:sz w:val="20"/>
      </w:rPr>
    </w:lvl>
    <w:lvl w:ilvl="3" w:tentative="1">
      <w:start w:val="1"/>
      <w:numFmt w:val="decimal"/>
      <w:lvlText w:val="%4."/>
      <w:lvlJc w:val="left"/>
      <w:pPr>
        <w:ind w:left="1680" w:hanging="420"/>
      </w:pPr>
      <w:rPr>
        <w:rFonts w:ascii="宋体" w:eastAsia="宋体" w:hAnsi="宋体" w:hint="default"/>
        <w:w w:val="100"/>
        <w:sz w:val="20"/>
      </w:rPr>
    </w:lvl>
    <w:lvl w:ilvl="4" w:tentative="1">
      <w:start w:val="1"/>
      <w:numFmt w:val="lowerLetter"/>
      <w:lvlText w:val="%5)"/>
      <w:lvlJc w:val="left"/>
      <w:pPr>
        <w:ind w:left="2100" w:hanging="420"/>
      </w:pPr>
      <w:rPr>
        <w:rFonts w:ascii="宋体" w:eastAsia="宋体" w:hAnsi="宋体" w:hint="default"/>
        <w:w w:val="100"/>
        <w:sz w:val="20"/>
      </w:rPr>
    </w:lvl>
    <w:lvl w:ilvl="5" w:tentative="1">
      <w:start w:val="1"/>
      <w:numFmt w:val="lowerRoman"/>
      <w:lvlText w:val="%6."/>
      <w:lvlJc w:val="right"/>
      <w:pPr>
        <w:ind w:left="2520" w:hanging="420"/>
      </w:pPr>
      <w:rPr>
        <w:rFonts w:ascii="宋体" w:eastAsia="宋体" w:hAnsi="宋体" w:hint="default"/>
        <w:w w:val="100"/>
        <w:sz w:val="20"/>
      </w:rPr>
    </w:lvl>
    <w:lvl w:ilvl="6" w:tentative="1">
      <w:start w:val="1"/>
      <w:numFmt w:val="decimal"/>
      <w:lvlText w:val="%7."/>
      <w:lvlJc w:val="left"/>
      <w:pPr>
        <w:ind w:left="2940" w:hanging="420"/>
      </w:pPr>
      <w:rPr>
        <w:rFonts w:ascii="宋体" w:eastAsia="宋体" w:hAnsi="宋体" w:hint="default"/>
        <w:w w:val="100"/>
        <w:sz w:val="20"/>
      </w:rPr>
    </w:lvl>
    <w:lvl w:ilvl="7" w:tentative="1">
      <w:start w:val="1"/>
      <w:numFmt w:val="lowerLetter"/>
      <w:lvlText w:val="%8)"/>
      <w:lvlJc w:val="left"/>
      <w:pPr>
        <w:ind w:left="3360" w:hanging="420"/>
      </w:pPr>
      <w:rPr>
        <w:rFonts w:ascii="宋体" w:eastAsia="宋体" w:hAnsi="宋体" w:hint="default"/>
        <w:w w:val="100"/>
        <w:sz w:val="20"/>
      </w:rPr>
    </w:lvl>
    <w:lvl w:ilvl="8" w:tentative="1">
      <w:start w:val="1"/>
      <w:numFmt w:val="lowerRoman"/>
      <w:lvlText w:val="%9."/>
      <w:lvlJc w:val="right"/>
      <w:pPr>
        <w:ind w:left="3780" w:hanging="420"/>
      </w:pPr>
      <w:rPr>
        <w:rFonts w:ascii="宋体" w:eastAsia="宋体" w:hAnsi="宋体" w:hint="default"/>
        <w:w w:val="100"/>
        <w:sz w:val="20"/>
      </w:rPr>
    </w:lvl>
  </w:abstractNum>
  <w:abstractNum w:abstractNumId="7">
    <w:nsid w:val="5C94629C"/>
    <w:multiLevelType w:val="multilevel"/>
    <w:tmpl w:val="00000000"/>
    <w:lvl w:ilvl="0">
      <w:start w:val="1"/>
      <w:numFmt w:val="decimal"/>
      <w:lvlText w:val="%1)"/>
      <w:lvlJc w:val="left"/>
      <w:pPr>
        <w:ind w:left="-420" w:hanging="420"/>
      </w:pPr>
      <w:rPr>
        <w:rFonts w:ascii="宋体" w:eastAsia="宋体" w:hAnsi="宋体" w:hint="default"/>
        <w:w w:val="100"/>
        <w:sz w:val="20"/>
      </w:rPr>
    </w:lvl>
    <w:lvl w:ilvl="1" w:tentative="1">
      <w:start w:val="1"/>
      <w:numFmt w:val="lowerLetter"/>
      <w:lvlText w:val="%2)"/>
      <w:lvlJc w:val="left"/>
      <w:pPr>
        <w:ind w:left="840" w:hanging="420"/>
      </w:pPr>
      <w:rPr>
        <w:rFonts w:ascii="宋体" w:eastAsia="宋体" w:hAnsi="宋体" w:hint="default"/>
        <w:w w:val="100"/>
        <w:sz w:val="20"/>
      </w:rPr>
    </w:lvl>
    <w:lvl w:ilvl="2" w:tentative="1">
      <w:start w:val="1"/>
      <w:numFmt w:val="lowerRoman"/>
      <w:lvlText w:val="%3."/>
      <w:lvlJc w:val="right"/>
      <w:pPr>
        <w:ind w:left="1260" w:hanging="420"/>
      </w:pPr>
      <w:rPr>
        <w:rFonts w:ascii="宋体" w:eastAsia="宋体" w:hAnsi="宋体" w:hint="default"/>
        <w:w w:val="100"/>
        <w:sz w:val="20"/>
      </w:rPr>
    </w:lvl>
    <w:lvl w:ilvl="3" w:tentative="1">
      <w:start w:val="1"/>
      <w:numFmt w:val="decimal"/>
      <w:lvlText w:val="%4."/>
      <w:lvlJc w:val="left"/>
      <w:pPr>
        <w:ind w:left="1680" w:hanging="420"/>
      </w:pPr>
      <w:rPr>
        <w:rFonts w:ascii="宋体" w:eastAsia="宋体" w:hAnsi="宋体" w:hint="default"/>
        <w:w w:val="100"/>
        <w:sz w:val="20"/>
      </w:rPr>
    </w:lvl>
    <w:lvl w:ilvl="4" w:tentative="1">
      <w:start w:val="1"/>
      <w:numFmt w:val="lowerLetter"/>
      <w:lvlText w:val="%5)"/>
      <w:lvlJc w:val="left"/>
      <w:pPr>
        <w:ind w:left="2100" w:hanging="420"/>
      </w:pPr>
      <w:rPr>
        <w:rFonts w:ascii="宋体" w:eastAsia="宋体" w:hAnsi="宋体" w:hint="default"/>
        <w:w w:val="100"/>
        <w:sz w:val="20"/>
      </w:rPr>
    </w:lvl>
    <w:lvl w:ilvl="5" w:tentative="1">
      <w:start w:val="1"/>
      <w:numFmt w:val="lowerRoman"/>
      <w:lvlText w:val="%6."/>
      <w:lvlJc w:val="right"/>
      <w:pPr>
        <w:ind w:left="2520" w:hanging="420"/>
      </w:pPr>
      <w:rPr>
        <w:rFonts w:ascii="宋体" w:eastAsia="宋体" w:hAnsi="宋体" w:hint="default"/>
        <w:w w:val="100"/>
        <w:sz w:val="20"/>
      </w:rPr>
    </w:lvl>
    <w:lvl w:ilvl="6" w:tentative="1">
      <w:start w:val="1"/>
      <w:numFmt w:val="decimal"/>
      <w:lvlText w:val="%7."/>
      <w:lvlJc w:val="left"/>
      <w:pPr>
        <w:ind w:left="2940" w:hanging="420"/>
      </w:pPr>
      <w:rPr>
        <w:rFonts w:ascii="宋体" w:eastAsia="宋体" w:hAnsi="宋体" w:hint="default"/>
        <w:w w:val="100"/>
        <w:sz w:val="20"/>
      </w:rPr>
    </w:lvl>
    <w:lvl w:ilvl="7" w:tentative="1">
      <w:start w:val="1"/>
      <w:numFmt w:val="lowerLetter"/>
      <w:lvlText w:val="%8)"/>
      <w:lvlJc w:val="left"/>
      <w:pPr>
        <w:ind w:left="3360" w:hanging="420"/>
      </w:pPr>
      <w:rPr>
        <w:rFonts w:ascii="宋体" w:eastAsia="宋体" w:hAnsi="宋体" w:hint="default"/>
        <w:w w:val="100"/>
        <w:sz w:val="20"/>
      </w:rPr>
    </w:lvl>
    <w:lvl w:ilvl="8" w:tentative="1">
      <w:start w:val="1"/>
      <w:numFmt w:val="lowerRoman"/>
      <w:lvlText w:val="%9."/>
      <w:lvlJc w:val="right"/>
      <w:pPr>
        <w:ind w:left="3780" w:hanging="420"/>
      </w:pPr>
      <w:rPr>
        <w:rFonts w:ascii="宋体" w:eastAsia="宋体" w:hAnsi="宋体" w:hint="default"/>
        <w:w w:val="100"/>
        <w:sz w:val="20"/>
      </w:rPr>
    </w:lvl>
  </w:abstractNum>
  <w:abstractNum w:abstractNumId="8">
    <w:nsid w:val="5C94629D"/>
    <w:multiLevelType w:val="multilevel"/>
    <w:tmpl w:val="00000000"/>
    <w:lvl w:ilvl="0">
      <w:start w:val="1"/>
      <w:numFmt w:val="decimal"/>
      <w:lvlText w:val="%1)"/>
      <w:lvlJc w:val="left"/>
      <w:pPr>
        <w:ind w:left="-420" w:hanging="420"/>
      </w:pPr>
      <w:rPr>
        <w:rFonts w:ascii="宋体" w:eastAsia="宋体" w:hAnsi="宋体" w:hint="default"/>
        <w:w w:val="100"/>
        <w:sz w:val="20"/>
      </w:rPr>
    </w:lvl>
    <w:lvl w:ilvl="1" w:tentative="1">
      <w:start w:val="1"/>
      <w:numFmt w:val="lowerLetter"/>
      <w:lvlText w:val="%2)"/>
      <w:lvlJc w:val="left"/>
      <w:pPr>
        <w:ind w:left="840" w:hanging="420"/>
      </w:pPr>
      <w:rPr>
        <w:rFonts w:ascii="宋体" w:eastAsia="宋体" w:hAnsi="宋体" w:hint="default"/>
        <w:w w:val="100"/>
        <w:sz w:val="20"/>
      </w:rPr>
    </w:lvl>
    <w:lvl w:ilvl="2" w:tentative="1">
      <w:start w:val="1"/>
      <w:numFmt w:val="lowerRoman"/>
      <w:lvlText w:val="%3."/>
      <w:lvlJc w:val="right"/>
      <w:pPr>
        <w:ind w:left="1260" w:hanging="420"/>
      </w:pPr>
      <w:rPr>
        <w:rFonts w:ascii="宋体" w:eastAsia="宋体" w:hAnsi="宋体" w:hint="default"/>
        <w:w w:val="100"/>
        <w:sz w:val="20"/>
      </w:rPr>
    </w:lvl>
    <w:lvl w:ilvl="3" w:tentative="1">
      <w:start w:val="1"/>
      <w:numFmt w:val="decimal"/>
      <w:lvlText w:val="%4."/>
      <w:lvlJc w:val="left"/>
      <w:pPr>
        <w:ind w:left="1680" w:hanging="420"/>
      </w:pPr>
      <w:rPr>
        <w:rFonts w:ascii="宋体" w:eastAsia="宋体" w:hAnsi="宋体" w:hint="default"/>
        <w:w w:val="100"/>
        <w:sz w:val="20"/>
      </w:rPr>
    </w:lvl>
    <w:lvl w:ilvl="4" w:tentative="1">
      <w:start w:val="1"/>
      <w:numFmt w:val="lowerLetter"/>
      <w:lvlText w:val="%5)"/>
      <w:lvlJc w:val="left"/>
      <w:pPr>
        <w:ind w:left="2100" w:hanging="420"/>
      </w:pPr>
      <w:rPr>
        <w:rFonts w:ascii="宋体" w:eastAsia="宋体" w:hAnsi="宋体" w:hint="default"/>
        <w:w w:val="100"/>
        <w:sz w:val="20"/>
      </w:rPr>
    </w:lvl>
    <w:lvl w:ilvl="5" w:tentative="1">
      <w:start w:val="1"/>
      <w:numFmt w:val="lowerRoman"/>
      <w:lvlText w:val="%6."/>
      <w:lvlJc w:val="right"/>
      <w:pPr>
        <w:ind w:left="2520" w:hanging="420"/>
      </w:pPr>
      <w:rPr>
        <w:rFonts w:ascii="宋体" w:eastAsia="宋体" w:hAnsi="宋体" w:hint="default"/>
        <w:w w:val="100"/>
        <w:sz w:val="20"/>
      </w:rPr>
    </w:lvl>
    <w:lvl w:ilvl="6" w:tentative="1">
      <w:start w:val="1"/>
      <w:numFmt w:val="decimal"/>
      <w:lvlText w:val="%7."/>
      <w:lvlJc w:val="left"/>
      <w:pPr>
        <w:ind w:left="2940" w:hanging="420"/>
      </w:pPr>
      <w:rPr>
        <w:rFonts w:ascii="宋体" w:eastAsia="宋体" w:hAnsi="宋体" w:hint="default"/>
        <w:w w:val="100"/>
        <w:sz w:val="20"/>
      </w:rPr>
    </w:lvl>
    <w:lvl w:ilvl="7" w:tentative="1">
      <w:start w:val="1"/>
      <w:numFmt w:val="lowerLetter"/>
      <w:lvlText w:val="%8)"/>
      <w:lvlJc w:val="left"/>
      <w:pPr>
        <w:ind w:left="3360" w:hanging="420"/>
      </w:pPr>
      <w:rPr>
        <w:rFonts w:ascii="宋体" w:eastAsia="宋体" w:hAnsi="宋体" w:hint="default"/>
        <w:w w:val="100"/>
        <w:sz w:val="20"/>
      </w:rPr>
    </w:lvl>
    <w:lvl w:ilvl="8" w:tentative="1">
      <w:start w:val="1"/>
      <w:numFmt w:val="lowerRoman"/>
      <w:lvlText w:val="%9."/>
      <w:lvlJc w:val="right"/>
      <w:pPr>
        <w:ind w:left="3780" w:hanging="420"/>
      </w:pPr>
      <w:rPr>
        <w:rFonts w:ascii="宋体" w:eastAsia="宋体" w:hAnsi="宋体" w:hint="default"/>
        <w:w w:val="100"/>
        <w:sz w:val="20"/>
      </w:rPr>
    </w:lvl>
  </w:abstractNum>
  <w:abstractNum w:abstractNumId="9">
    <w:nsid w:val="5C94629E"/>
    <w:multiLevelType w:val="multilevel"/>
    <w:tmpl w:val="00000000"/>
    <w:lvl w:ilvl="0">
      <w:start w:val="1"/>
      <w:numFmt w:val="decimal"/>
      <w:lvlText w:val="%1)"/>
      <w:lvlJc w:val="left"/>
      <w:pPr>
        <w:ind w:left="-420" w:hanging="420"/>
      </w:pPr>
      <w:rPr>
        <w:rFonts w:ascii="宋体" w:eastAsia="宋体" w:hAnsi="宋体" w:hint="default"/>
        <w:w w:val="100"/>
        <w:sz w:val="20"/>
      </w:rPr>
    </w:lvl>
    <w:lvl w:ilvl="1" w:tentative="1">
      <w:start w:val="1"/>
      <w:numFmt w:val="lowerLetter"/>
      <w:lvlText w:val="%2)"/>
      <w:lvlJc w:val="left"/>
      <w:pPr>
        <w:ind w:left="840" w:hanging="420"/>
      </w:pPr>
      <w:rPr>
        <w:rFonts w:ascii="宋体" w:eastAsia="宋体" w:hAnsi="宋体" w:hint="default"/>
        <w:w w:val="100"/>
        <w:sz w:val="20"/>
      </w:rPr>
    </w:lvl>
    <w:lvl w:ilvl="2" w:tentative="1">
      <w:start w:val="1"/>
      <w:numFmt w:val="lowerRoman"/>
      <w:lvlText w:val="%3."/>
      <w:lvlJc w:val="right"/>
      <w:pPr>
        <w:ind w:left="1260" w:hanging="420"/>
      </w:pPr>
      <w:rPr>
        <w:rFonts w:ascii="宋体" w:eastAsia="宋体" w:hAnsi="宋体" w:hint="default"/>
        <w:w w:val="100"/>
        <w:sz w:val="20"/>
      </w:rPr>
    </w:lvl>
    <w:lvl w:ilvl="3" w:tentative="1">
      <w:start w:val="1"/>
      <w:numFmt w:val="decimal"/>
      <w:lvlText w:val="%4."/>
      <w:lvlJc w:val="left"/>
      <w:pPr>
        <w:ind w:left="1680" w:hanging="420"/>
      </w:pPr>
      <w:rPr>
        <w:rFonts w:ascii="宋体" w:eastAsia="宋体" w:hAnsi="宋体" w:hint="default"/>
        <w:w w:val="100"/>
        <w:sz w:val="20"/>
      </w:rPr>
    </w:lvl>
    <w:lvl w:ilvl="4" w:tentative="1">
      <w:start w:val="1"/>
      <w:numFmt w:val="lowerLetter"/>
      <w:lvlText w:val="%5)"/>
      <w:lvlJc w:val="left"/>
      <w:pPr>
        <w:ind w:left="2100" w:hanging="420"/>
      </w:pPr>
      <w:rPr>
        <w:rFonts w:ascii="宋体" w:eastAsia="宋体" w:hAnsi="宋体" w:hint="default"/>
        <w:w w:val="100"/>
        <w:sz w:val="20"/>
      </w:rPr>
    </w:lvl>
    <w:lvl w:ilvl="5" w:tentative="1">
      <w:start w:val="1"/>
      <w:numFmt w:val="lowerRoman"/>
      <w:lvlText w:val="%6."/>
      <w:lvlJc w:val="right"/>
      <w:pPr>
        <w:ind w:left="2520" w:hanging="420"/>
      </w:pPr>
      <w:rPr>
        <w:rFonts w:ascii="宋体" w:eastAsia="宋体" w:hAnsi="宋体" w:hint="default"/>
        <w:w w:val="100"/>
        <w:sz w:val="20"/>
      </w:rPr>
    </w:lvl>
    <w:lvl w:ilvl="6" w:tentative="1">
      <w:start w:val="1"/>
      <w:numFmt w:val="decimal"/>
      <w:lvlText w:val="%7."/>
      <w:lvlJc w:val="left"/>
      <w:pPr>
        <w:ind w:left="2940" w:hanging="420"/>
      </w:pPr>
      <w:rPr>
        <w:rFonts w:ascii="宋体" w:eastAsia="宋体" w:hAnsi="宋体" w:hint="default"/>
        <w:w w:val="100"/>
        <w:sz w:val="20"/>
      </w:rPr>
    </w:lvl>
    <w:lvl w:ilvl="7" w:tentative="1">
      <w:start w:val="1"/>
      <w:numFmt w:val="lowerLetter"/>
      <w:lvlText w:val="%8)"/>
      <w:lvlJc w:val="left"/>
      <w:pPr>
        <w:ind w:left="3360" w:hanging="420"/>
      </w:pPr>
      <w:rPr>
        <w:rFonts w:ascii="宋体" w:eastAsia="宋体" w:hAnsi="宋体" w:hint="default"/>
        <w:w w:val="100"/>
        <w:sz w:val="20"/>
      </w:rPr>
    </w:lvl>
    <w:lvl w:ilvl="8" w:tentative="1">
      <w:start w:val="1"/>
      <w:numFmt w:val="lowerRoman"/>
      <w:lvlText w:val="%9."/>
      <w:lvlJc w:val="right"/>
      <w:pPr>
        <w:ind w:left="3780" w:hanging="420"/>
      </w:pPr>
      <w:rPr>
        <w:rFonts w:ascii="宋体" w:eastAsia="宋体" w:hAnsi="宋体" w:hint="default"/>
        <w:w w:val="100"/>
        <w:sz w:val="20"/>
      </w:rPr>
    </w:lvl>
  </w:abstractNum>
  <w:abstractNum w:abstractNumId="10">
    <w:nsid w:val="5C94629F"/>
    <w:multiLevelType w:val="multilevel"/>
    <w:tmpl w:val="00000000"/>
    <w:lvl w:ilvl="0">
      <w:start w:val="1"/>
      <w:numFmt w:val="decimal"/>
      <w:lvlText w:val="%1、"/>
      <w:lvlJc w:val="left"/>
      <w:pPr>
        <w:ind w:left="0" w:hanging="360"/>
      </w:pPr>
      <w:rPr>
        <w:rFonts w:hint="default"/>
        <w:w w:val="100"/>
      </w:rPr>
    </w:lvl>
    <w:lvl w:ilvl="1" w:tentative="1">
      <w:start w:val="1"/>
      <w:numFmt w:val="lowerLetter"/>
      <w:lvlText w:val="%2)"/>
      <w:lvlJc w:val="left"/>
      <w:pPr>
        <w:ind w:left="840" w:hanging="420"/>
      </w:pPr>
      <w:rPr>
        <w:rFonts w:hint="default"/>
        <w:w w:val="100"/>
      </w:rPr>
    </w:lvl>
    <w:lvl w:ilvl="2" w:tentative="1">
      <w:start w:val="1"/>
      <w:numFmt w:val="lowerRoman"/>
      <w:lvlText w:val="%3."/>
      <w:lvlJc w:val="right"/>
      <w:pPr>
        <w:ind w:left="1260" w:hanging="420"/>
      </w:pPr>
      <w:rPr>
        <w:rFonts w:hint="default"/>
        <w:w w:val="100"/>
      </w:rPr>
    </w:lvl>
    <w:lvl w:ilvl="3" w:tentative="1">
      <w:start w:val="1"/>
      <w:numFmt w:val="decimal"/>
      <w:lvlText w:val="%4."/>
      <w:lvlJc w:val="left"/>
      <w:pPr>
        <w:ind w:left="1680" w:hanging="420"/>
      </w:pPr>
      <w:rPr>
        <w:rFonts w:hint="default"/>
        <w:w w:val="100"/>
      </w:rPr>
    </w:lvl>
    <w:lvl w:ilvl="4" w:tentative="1">
      <w:start w:val="1"/>
      <w:numFmt w:val="lowerLetter"/>
      <w:lvlText w:val="%5)"/>
      <w:lvlJc w:val="left"/>
      <w:pPr>
        <w:ind w:left="2100" w:hanging="420"/>
      </w:pPr>
      <w:rPr>
        <w:rFonts w:hint="default"/>
        <w:w w:val="100"/>
      </w:rPr>
    </w:lvl>
    <w:lvl w:ilvl="5" w:tentative="1">
      <w:start w:val="1"/>
      <w:numFmt w:val="lowerRoman"/>
      <w:lvlText w:val="%6."/>
      <w:lvlJc w:val="right"/>
      <w:pPr>
        <w:ind w:left="2520" w:hanging="420"/>
      </w:pPr>
      <w:rPr>
        <w:rFonts w:hint="default"/>
        <w:w w:val="100"/>
      </w:rPr>
    </w:lvl>
    <w:lvl w:ilvl="6" w:tentative="1">
      <w:start w:val="1"/>
      <w:numFmt w:val="decimal"/>
      <w:lvlText w:val="%7."/>
      <w:lvlJc w:val="left"/>
      <w:pPr>
        <w:ind w:left="2940" w:hanging="420"/>
      </w:pPr>
      <w:rPr>
        <w:rFonts w:hint="default"/>
        <w:w w:val="100"/>
      </w:rPr>
    </w:lvl>
    <w:lvl w:ilvl="7" w:tentative="1">
      <w:start w:val="1"/>
      <w:numFmt w:val="lowerLetter"/>
      <w:lvlText w:val="%8)"/>
      <w:lvlJc w:val="left"/>
      <w:pPr>
        <w:ind w:left="3360" w:hanging="420"/>
      </w:pPr>
      <w:rPr>
        <w:rFonts w:hint="default"/>
        <w:w w:val="100"/>
      </w:rPr>
    </w:lvl>
    <w:lvl w:ilvl="8" w:tentative="1">
      <w:start w:val="1"/>
      <w:numFmt w:val="lowerRoman"/>
      <w:lvlText w:val="%9."/>
      <w:lvlJc w:val="right"/>
      <w:pPr>
        <w:ind w:left="3780" w:hanging="420"/>
      </w:pPr>
      <w:rPr>
        <w:rFonts w:hint="default"/>
        <w:w w:val="100"/>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105"/>
  <w:defaultTableStyle w:val="a"/>
  <w:displayHorizontalDrawingGridEvery w:val="0"/>
  <w:displayVerticalDrawingGridEvery w:val="2"/>
  <w:noPunctuationKerning/>
  <w:characterSpacingControl w:val="compressPunctuation"/>
  <w:doNotValidateAgainstSchema/>
  <w:doNotDemarcateInvalidXml/>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useFELayout/>
  </w:compat>
  <w:rsids>
    <w:rsidRoot w:val="00EB2CC5"/>
    <w:rsid w:val="001257DA"/>
    <w:rsid w:val="00244F8E"/>
    <w:rsid w:val="00417475"/>
    <w:rsid w:val="0047035A"/>
    <w:rsid w:val="0069661E"/>
    <w:rsid w:val="00780D80"/>
    <w:rsid w:val="009F7C31"/>
    <w:rsid w:val="00A8150F"/>
    <w:rsid w:val="00AD2B07"/>
    <w:rsid w:val="00B03D74"/>
    <w:rsid w:val="00CB6E68"/>
    <w:rsid w:val="00EB2CC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宋体" w:eastAsiaTheme="minorEastAsia" w:hAnsi="宋体" w:cs="宋体"/>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0D80"/>
    <w:pPr>
      <w:widowControl w:val="0"/>
      <w:jc w:val="both"/>
    </w:pPr>
    <w:rPr>
      <w:rFonts w:ascii="Times New Roman" w:eastAsia="宋体"/>
      <w:sz w:val="21"/>
    </w:rPr>
  </w:style>
  <w:style w:type="paragraph" w:styleId="1">
    <w:name w:val="heading 1"/>
    <w:basedOn w:val="a"/>
    <w:next w:val="a"/>
    <w:qFormat/>
    <w:rsid w:val="00780D80"/>
    <w:pPr>
      <w:spacing w:before="340" w:after="330" w:line="578" w:lineRule="auto"/>
      <w:outlineLvl w:val="0"/>
    </w:pPr>
    <w:rPr>
      <w:rFonts w:ascii="Calibri"/>
      <w:b/>
      <w:sz w:val="44"/>
    </w:rPr>
  </w:style>
  <w:style w:type="paragraph" w:styleId="2">
    <w:name w:val="heading 2"/>
    <w:next w:val="a"/>
    <w:qFormat/>
    <w:rsid w:val="00780D80"/>
    <w:pPr>
      <w:wordWrap w:val="0"/>
      <w:spacing w:after="160"/>
      <w:jc w:val="both"/>
      <w:outlineLvl w:val="1"/>
    </w:pPr>
    <w:rPr>
      <w:sz w:val="21"/>
    </w:rPr>
  </w:style>
  <w:style w:type="paragraph" w:styleId="3">
    <w:name w:val="heading 3"/>
    <w:next w:val="a"/>
    <w:qFormat/>
    <w:rsid w:val="00780D80"/>
    <w:pPr>
      <w:wordWrap w:val="0"/>
      <w:spacing w:after="160"/>
      <w:ind w:left="1400" w:hanging="400"/>
      <w:jc w:val="both"/>
      <w:outlineLvl w:val="2"/>
    </w:pPr>
    <w:rPr>
      <w:sz w:val="21"/>
    </w:rPr>
  </w:style>
  <w:style w:type="paragraph" w:styleId="4">
    <w:name w:val="heading 4"/>
    <w:next w:val="a"/>
    <w:qFormat/>
    <w:rsid w:val="00780D80"/>
    <w:pPr>
      <w:wordWrap w:val="0"/>
      <w:spacing w:after="160"/>
      <w:ind w:left="1600" w:hanging="400"/>
      <w:jc w:val="both"/>
      <w:outlineLvl w:val="3"/>
    </w:pPr>
    <w:rPr>
      <w:b/>
      <w:sz w:val="21"/>
    </w:rPr>
  </w:style>
  <w:style w:type="paragraph" w:styleId="5">
    <w:name w:val="heading 5"/>
    <w:next w:val="a"/>
    <w:qFormat/>
    <w:rsid w:val="00780D80"/>
    <w:pPr>
      <w:wordWrap w:val="0"/>
      <w:spacing w:after="160"/>
      <w:ind w:left="1800" w:hanging="400"/>
      <w:jc w:val="both"/>
      <w:outlineLvl w:val="4"/>
    </w:pPr>
    <w:rPr>
      <w:sz w:val="21"/>
    </w:rPr>
  </w:style>
  <w:style w:type="paragraph" w:styleId="6">
    <w:name w:val="heading 6"/>
    <w:basedOn w:val="a"/>
    <w:next w:val="a"/>
    <w:qFormat/>
    <w:rsid w:val="00780D80"/>
    <w:pPr>
      <w:outlineLvl w:val="5"/>
    </w:pPr>
    <w:rPr>
      <w:rFonts w:ascii="宋体"/>
      <w:sz w:val="28"/>
    </w:rPr>
  </w:style>
  <w:style w:type="paragraph" w:styleId="7">
    <w:name w:val="heading 7"/>
    <w:basedOn w:val="a"/>
    <w:next w:val="a"/>
    <w:qFormat/>
    <w:rsid w:val="00780D80"/>
    <w:pPr>
      <w:spacing w:before="240" w:after="64" w:line="320" w:lineRule="auto"/>
      <w:outlineLvl w:val="6"/>
    </w:pPr>
    <w:rPr>
      <w:b/>
      <w:sz w:val="24"/>
    </w:rPr>
  </w:style>
  <w:style w:type="paragraph" w:styleId="8">
    <w:name w:val="heading 8"/>
    <w:next w:val="a"/>
    <w:qFormat/>
    <w:rsid w:val="00780D80"/>
    <w:pPr>
      <w:wordWrap w:val="0"/>
      <w:spacing w:after="160"/>
      <w:ind w:left="2400" w:hanging="400"/>
      <w:jc w:val="both"/>
      <w:outlineLvl w:val="7"/>
    </w:pPr>
    <w:rPr>
      <w:sz w:val="21"/>
    </w:rPr>
  </w:style>
  <w:style w:type="paragraph" w:styleId="9">
    <w:name w:val="heading 9"/>
    <w:next w:val="a"/>
    <w:qFormat/>
    <w:rsid w:val="00780D80"/>
    <w:pPr>
      <w:wordWrap w:val="0"/>
      <w:spacing w:after="160"/>
      <w:ind w:left="2600" w:hanging="400"/>
      <w:jc w:val="both"/>
      <w:outlineLvl w:val="8"/>
    </w:pPr>
    <w:rPr>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next w:val="a"/>
    <w:qFormat/>
    <w:rsid w:val="00780D80"/>
    <w:pPr>
      <w:wordWrap w:val="0"/>
      <w:spacing w:after="60"/>
      <w:jc w:val="center"/>
    </w:pPr>
    <w:rPr>
      <w:sz w:val="24"/>
    </w:rPr>
  </w:style>
  <w:style w:type="character" w:customStyle="1" w:styleId="1-61">
    <w:name w:val="中等深浅列表 1 - 强调文字颜色 61"/>
    <w:rsid w:val="00780D80"/>
    <w:rPr>
      <w:i/>
      <w:vanish w:val="0"/>
      <w:sz w:val="20"/>
    </w:rPr>
  </w:style>
  <w:style w:type="character" w:styleId="a4">
    <w:name w:val="Emphasis"/>
    <w:qFormat/>
    <w:rsid w:val="00780D80"/>
    <w:rPr>
      <w:i/>
      <w:vanish w:val="0"/>
      <w:sz w:val="20"/>
    </w:rPr>
  </w:style>
  <w:style w:type="character" w:customStyle="1" w:styleId="2-61">
    <w:name w:val="中等深浅列表 2 - 强调文字颜色 61"/>
    <w:rsid w:val="00780D80"/>
    <w:rPr>
      <w:i/>
      <w:vanish w:val="0"/>
      <w:sz w:val="20"/>
    </w:rPr>
  </w:style>
  <w:style w:type="character" w:styleId="a5">
    <w:name w:val="Strong"/>
    <w:qFormat/>
    <w:rsid w:val="00780D80"/>
    <w:rPr>
      <w:b/>
      <w:vanish w:val="0"/>
      <w:sz w:val="20"/>
    </w:rPr>
  </w:style>
  <w:style w:type="paragraph" w:customStyle="1" w:styleId="10">
    <w:name w:val="彩色网格1"/>
    <w:next w:val="a"/>
    <w:rsid w:val="00780D80"/>
    <w:pPr>
      <w:wordWrap w:val="0"/>
      <w:spacing w:before="200" w:after="160"/>
      <w:ind w:left="864" w:right="864"/>
      <w:jc w:val="center"/>
    </w:pPr>
    <w:rPr>
      <w:i/>
      <w:sz w:val="21"/>
    </w:rPr>
  </w:style>
  <w:style w:type="paragraph" w:customStyle="1" w:styleId="-11">
    <w:name w:val="浅色底纹 - 强调文字颜色 11"/>
    <w:next w:val="a"/>
    <w:rsid w:val="00780D80"/>
    <w:pPr>
      <w:wordWrap w:val="0"/>
      <w:spacing w:before="360" w:after="360"/>
      <w:ind w:left="950" w:right="950"/>
      <w:jc w:val="center"/>
    </w:pPr>
    <w:rPr>
      <w:i/>
      <w:sz w:val="21"/>
    </w:rPr>
  </w:style>
  <w:style w:type="character" w:customStyle="1" w:styleId="1-610">
    <w:name w:val="中等深浅网格 1 - 强调文字颜色 61"/>
    <w:rsid w:val="00780D80"/>
    <w:rPr>
      <w:vanish w:val="0"/>
      <w:sz w:val="20"/>
    </w:rPr>
  </w:style>
  <w:style w:type="character" w:customStyle="1" w:styleId="2-610">
    <w:name w:val="中等深浅网格 2 - 强调文字颜色 61"/>
    <w:rsid w:val="00780D80"/>
    <w:rPr>
      <w:b/>
      <w:vanish w:val="0"/>
      <w:sz w:val="20"/>
    </w:rPr>
  </w:style>
  <w:style w:type="character" w:customStyle="1" w:styleId="3-61">
    <w:name w:val="中等深浅网格 3 - 强调文字颜色 61"/>
    <w:rsid w:val="00780D80"/>
    <w:rPr>
      <w:b/>
      <w:i/>
      <w:vanish w:val="0"/>
      <w:sz w:val="20"/>
    </w:rPr>
  </w:style>
  <w:style w:type="paragraph" w:customStyle="1" w:styleId="11">
    <w:name w:val="彩色列表1"/>
    <w:basedOn w:val="a"/>
    <w:next w:val="a6"/>
    <w:rsid w:val="00780D80"/>
    <w:pPr>
      <w:ind w:firstLine="420"/>
    </w:pPr>
    <w:rPr>
      <w:rFonts w:ascii="Calibri"/>
    </w:rPr>
  </w:style>
  <w:style w:type="paragraph" w:customStyle="1" w:styleId="-61">
    <w:name w:val="彩色底纹 - 强调文字颜色 61"/>
    <w:next w:val="a"/>
    <w:rsid w:val="00780D80"/>
    <w:pPr>
      <w:wordWrap w:val="0"/>
    </w:pPr>
    <w:rPr>
      <w:color w:val="2E74B5"/>
      <w:sz w:val="32"/>
    </w:rPr>
  </w:style>
  <w:style w:type="paragraph" w:styleId="20">
    <w:name w:val="toc 2"/>
    <w:next w:val="a"/>
    <w:rsid w:val="00780D80"/>
    <w:pPr>
      <w:wordWrap w:val="0"/>
      <w:jc w:val="both"/>
    </w:pPr>
    <w:rPr>
      <w:sz w:val="21"/>
    </w:rPr>
  </w:style>
  <w:style w:type="paragraph" w:styleId="30">
    <w:name w:val="toc 3"/>
    <w:next w:val="a"/>
    <w:rsid w:val="00780D80"/>
    <w:pPr>
      <w:wordWrap w:val="0"/>
      <w:ind w:left="425"/>
      <w:jc w:val="both"/>
    </w:pPr>
    <w:rPr>
      <w:sz w:val="21"/>
    </w:rPr>
  </w:style>
  <w:style w:type="paragraph" w:styleId="40">
    <w:name w:val="toc 4"/>
    <w:next w:val="a"/>
    <w:rsid w:val="00780D80"/>
    <w:pPr>
      <w:wordWrap w:val="0"/>
      <w:ind w:left="850"/>
      <w:jc w:val="both"/>
    </w:pPr>
    <w:rPr>
      <w:sz w:val="21"/>
    </w:rPr>
  </w:style>
  <w:style w:type="paragraph" w:styleId="50">
    <w:name w:val="toc 5"/>
    <w:next w:val="a"/>
    <w:rsid w:val="00780D80"/>
    <w:pPr>
      <w:wordWrap w:val="0"/>
      <w:ind w:left="1275"/>
      <w:jc w:val="both"/>
    </w:pPr>
    <w:rPr>
      <w:sz w:val="21"/>
    </w:rPr>
  </w:style>
  <w:style w:type="paragraph" w:styleId="60">
    <w:name w:val="toc 6"/>
    <w:next w:val="a"/>
    <w:rsid w:val="00780D80"/>
    <w:pPr>
      <w:wordWrap w:val="0"/>
      <w:ind w:left="1700"/>
      <w:jc w:val="both"/>
    </w:pPr>
    <w:rPr>
      <w:sz w:val="21"/>
    </w:rPr>
  </w:style>
  <w:style w:type="paragraph" w:styleId="70">
    <w:name w:val="toc 7"/>
    <w:next w:val="a"/>
    <w:rsid w:val="00780D80"/>
    <w:pPr>
      <w:wordWrap w:val="0"/>
      <w:ind w:left="2125"/>
      <w:jc w:val="both"/>
    </w:pPr>
    <w:rPr>
      <w:sz w:val="21"/>
    </w:rPr>
  </w:style>
  <w:style w:type="paragraph" w:styleId="80">
    <w:name w:val="toc 8"/>
    <w:next w:val="a"/>
    <w:rsid w:val="00780D80"/>
    <w:pPr>
      <w:wordWrap w:val="0"/>
      <w:ind w:left="2550"/>
      <w:jc w:val="both"/>
    </w:pPr>
    <w:rPr>
      <w:sz w:val="21"/>
    </w:rPr>
  </w:style>
  <w:style w:type="paragraph" w:styleId="90">
    <w:name w:val="toc 9"/>
    <w:next w:val="a"/>
    <w:rsid w:val="00780D80"/>
    <w:pPr>
      <w:wordWrap w:val="0"/>
      <w:ind w:left="2975"/>
      <w:jc w:val="both"/>
    </w:pPr>
    <w:rPr>
      <w:sz w:val="21"/>
    </w:rPr>
  </w:style>
  <w:style w:type="paragraph" w:styleId="a7">
    <w:name w:val="Normal Indent"/>
    <w:aliases w:val="ind:txt"/>
    <w:basedOn w:val="a"/>
    <w:rsid w:val="00780D80"/>
    <w:pPr>
      <w:widowControl/>
      <w:spacing w:before="50" w:after="50"/>
    </w:pPr>
    <w:rPr>
      <w:rFonts w:ascii="宋体" w:eastAsia="黑体"/>
    </w:rPr>
  </w:style>
  <w:style w:type="table" w:styleId="a8">
    <w:name w:val="Table Grid"/>
    <w:basedOn w:val="a1"/>
    <w:rsid w:val="00780D80"/>
    <w:pPr>
      <w:widowControl w:val="0"/>
      <w:spacing w:line="360"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62">
    <w:name w:val="彩色底纹 - 强调文字颜色 62"/>
    <w:next w:val="a"/>
    <w:rsid w:val="00780D80"/>
    <w:pPr>
      <w:wordWrap w:val="0"/>
    </w:pPr>
    <w:rPr>
      <w:sz w:val="32"/>
    </w:rPr>
  </w:style>
  <w:style w:type="paragraph" w:styleId="a9">
    <w:name w:val="Date"/>
    <w:basedOn w:val="a"/>
    <w:next w:val="a"/>
    <w:rsid w:val="00780D80"/>
    <w:rPr>
      <w:rFonts w:ascii="仿宋_GB2312" w:eastAsia="仿宋_GB2312"/>
      <w:b/>
      <w:sz w:val="32"/>
    </w:rPr>
  </w:style>
  <w:style w:type="paragraph" w:styleId="aa">
    <w:name w:val="Body Text Indent"/>
    <w:basedOn w:val="a"/>
    <w:rsid w:val="00780D80"/>
    <w:pPr>
      <w:widowControl/>
      <w:autoSpaceDE w:val="0"/>
      <w:autoSpaceDN w:val="0"/>
      <w:spacing w:line="360" w:lineRule="auto"/>
      <w:ind w:firstLine="570"/>
    </w:pPr>
    <w:rPr>
      <w:rFonts w:ascii="宋体"/>
      <w:sz w:val="24"/>
    </w:rPr>
  </w:style>
  <w:style w:type="paragraph" w:styleId="ab">
    <w:name w:val="Plain Text"/>
    <w:aliases w:val="普通文字 Char, Char Char Char Char Char Char Char Char,纯文本 Char Char,普通文字,正 文 1,普通文字 Char Char Char Char Char Char,普通文字 Char Char Char Char Char Char Char Char Char,普通文字 Char Char Char Char Char Char Char Char Char Char,普通文字2,普通文"/>
    <w:basedOn w:val="a"/>
    <w:rsid w:val="00780D80"/>
    <w:rPr>
      <w:rFonts w:ascii="宋体"/>
    </w:rPr>
  </w:style>
  <w:style w:type="character" w:styleId="ac">
    <w:name w:val="page number"/>
    <w:basedOn w:val="a0"/>
    <w:rsid w:val="00780D80"/>
    <w:rPr>
      <w:vanish w:val="0"/>
      <w:sz w:val="20"/>
    </w:rPr>
  </w:style>
  <w:style w:type="paragraph" w:styleId="ad">
    <w:name w:val="footer"/>
    <w:basedOn w:val="a"/>
    <w:rsid w:val="00780D80"/>
    <w:rPr>
      <w:sz w:val="18"/>
    </w:rPr>
  </w:style>
  <w:style w:type="paragraph" w:styleId="21">
    <w:name w:val="Body Text Indent 2"/>
    <w:basedOn w:val="a"/>
    <w:next w:val="10"/>
    <w:rsid w:val="00780D80"/>
    <w:pPr>
      <w:spacing w:line="500" w:lineRule="atLeast"/>
      <w:ind w:right="-191" w:firstLine="567"/>
    </w:pPr>
    <w:rPr>
      <w:rFonts w:ascii="宋体"/>
      <w:sz w:val="24"/>
    </w:rPr>
  </w:style>
  <w:style w:type="paragraph" w:styleId="ae">
    <w:name w:val="Body Text"/>
    <w:basedOn w:val="a"/>
    <w:next w:val="-11"/>
    <w:rsid w:val="00780D80"/>
    <w:pPr>
      <w:spacing w:line="360" w:lineRule="auto"/>
      <w:jc w:val="center"/>
    </w:pPr>
    <w:rPr>
      <w:sz w:val="24"/>
    </w:rPr>
  </w:style>
  <w:style w:type="paragraph" w:styleId="af">
    <w:name w:val="header"/>
    <w:basedOn w:val="a"/>
    <w:rsid w:val="00780D80"/>
    <w:pPr>
      <w:jc w:val="center"/>
    </w:pPr>
    <w:rPr>
      <w:sz w:val="18"/>
    </w:rPr>
  </w:style>
  <w:style w:type="paragraph" w:styleId="af0">
    <w:name w:val="annotation text"/>
    <w:basedOn w:val="a"/>
    <w:semiHidden/>
    <w:rsid w:val="00780D80"/>
  </w:style>
  <w:style w:type="paragraph" w:styleId="a6">
    <w:name w:val="Body Text First Indent"/>
    <w:rsid w:val="00780D80"/>
    <w:pPr>
      <w:widowControl w:val="0"/>
      <w:spacing w:after="120"/>
      <w:ind w:firstLine="420"/>
      <w:jc w:val="both"/>
    </w:pPr>
    <w:rPr>
      <w:rFonts w:ascii="Bookman Old Style" w:eastAsia="宋体"/>
      <w:color w:val="000000"/>
      <w:sz w:val="24"/>
    </w:rPr>
  </w:style>
  <w:style w:type="paragraph" w:styleId="af1">
    <w:name w:val="Document Map"/>
    <w:basedOn w:val="a"/>
    <w:next w:val="11"/>
    <w:semiHidden/>
    <w:rsid w:val="00780D80"/>
    <w:pPr>
      <w:shd w:val="clear" w:color="000000" w:fill="000080"/>
    </w:pPr>
  </w:style>
  <w:style w:type="paragraph" w:customStyle="1" w:styleId="22">
    <w:name w:val="重要文字2"/>
    <w:next w:val="-61"/>
    <w:rsid w:val="00780D80"/>
    <w:pPr>
      <w:autoSpaceDE w:val="0"/>
      <w:autoSpaceDN w:val="0"/>
      <w:spacing w:line="360" w:lineRule="auto"/>
      <w:ind w:firstLine="480"/>
      <w:jc w:val="both"/>
    </w:pPr>
    <w:rPr>
      <w:rFonts w:eastAsia="宋体"/>
      <w:sz w:val="24"/>
    </w:rPr>
  </w:style>
  <w:style w:type="paragraph" w:customStyle="1" w:styleId="12">
    <w:name w:val="重要文字1"/>
    <w:basedOn w:val="a"/>
    <w:next w:val="20"/>
    <w:rsid w:val="00780D80"/>
    <w:pPr>
      <w:ind w:firstLine="200"/>
    </w:pPr>
    <w:rPr>
      <w:sz w:val="24"/>
    </w:rPr>
  </w:style>
  <w:style w:type="paragraph" w:customStyle="1" w:styleId="af2">
    <w:name w:val="标题一"/>
    <w:basedOn w:val="a"/>
    <w:next w:val="30"/>
    <w:rsid w:val="00780D80"/>
    <w:rPr>
      <w:rFonts w:ascii="宋体"/>
      <w:b/>
      <w:color w:val="FF0000"/>
      <w:sz w:val="28"/>
    </w:rPr>
  </w:style>
  <w:style w:type="paragraph" w:customStyle="1" w:styleId="23">
    <w:name w:val="样式2"/>
    <w:basedOn w:val="a"/>
    <w:next w:val="a"/>
    <w:rsid w:val="00780D80"/>
    <w:pPr>
      <w:spacing w:line="480" w:lineRule="atLeast"/>
    </w:pPr>
    <w:rPr>
      <w:rFonts w:ascii="Arial" w:eastAsia="创艺简黑体"/>
      <w:b/>
      <w:sz w:val="28"/>
    </w:rPr>
  </w:style>
  <w:style w:type="paragraph" w:customStyle="1" w:styleId="af3">
    <w:name w:val="标题二"/>
    <w:basedOn w:val="a"/>
    <w:next w:val="50"/>
    <w:rsid w:val="00780D80"/>
    <w:rPr>
      <w:sz w:val="24"/>
    </w:rPr>
  </w:style>
  <w:style w:type="paragraph" w:customStyle="1" w:styleId="af4">
    <w:name w:val="表格标题"/>
    <w:basedOn w:val="a"/>
    <w:next w:val="60"/>
    <w:rsid w:val="00780D80"/>
    <w:pPr>
      <w:ind w:firstLine="2523"/>
    </w:pPr>
    <w:rPr>
      <w:rFonts w:ascii="宋体"/>
      <w:b/>
      <w:color w:val="FF0000"/>
    </w:rPr>
  </w:style>
  <w:style w:type="paragraph" w:customStyle="1" w:styleId="af5">
    <w:name w:val="表格一"/>
    <w:basedOn w:val="a"/>
    <w:next w:val="70"/>
    <w:rsid w:val="00780D80"/>
    <w:pPr>
      <w:ind w:firstLine="168"/>
    </w:pPr>
    <w:rPr>
      <w:rFonts w:ascii="宋体"/>
    </w:rPr>
  </w:style>
  <w:style w:type="paragraph" w:styleId="31">
    <w:name w:val="Body Text Indent 3"/>
    <w:basedOn w:val="a"/>
    <w:next w:val="80"/>
    <w:rsid w:val="00780D80"/>
    <w:pPr>
      <w:ind w:firstLine="555"/>
    </w:pPr>
    <w:rPr>
      <w:sz w:val="28"/>
    </w:rPr>
  </w:style>
  <w:style w:type="paragraph" w:styleId="24">
    <w:name w:val="Body Text 2"/>
    <w:basedOn w:val="a"/>
    <w:next w:val="90"/>
    <w:rsid w:val="00780D80"/>
    <w:pPr>
      <w:spacing w:line="520" w:lineRule="atLeast"/>
      <w:jc w:val="center"/>
    </w:pPr>
    <w:rPr>
      <w:rFonts w:ascii="宋体"/>
      <w:b/>
      <w:sz w:val="44"/>
    </w:rPr>
  </w:style>
  <w:style w:type="paragraph" w:styleId="af6">
    <w:name w:val="Normal (Web)"/>
    <w:aliases w:val="普通(Web)1,普通 (Web)1,普通(Web)2,普通(Web)21,普通(Web)3,普通 (Web)2,普通 (Web) Char,普通(Web),普通 (Web)11,普通 (Web)111,普通(Web)4,普通(Web)5,普通 (Web)211,普通 (Web)21111,普通(Web)211,普通 (Web)21,普通 (Web)212,普通 (Web)2111,普通 (Web)2121"/>
    <w:basedOn w:val="a"/>
    <w:rsid w:val="00780D80"/>
    <w:pPr>
      <w:widowControl/>
      <w:spacing w:before="280" w:after="280"/>
    </w:pPr>
    <w:rPr>
      <w:rFonts w:ascii="宋体"/>
      <w:sz w:val="24"/>
    </w:rPr>
  </w:style>
  <w:style w:type="paragraph" w:styleId="af7">
    <w:name w:val="Block Text"/>
    <w:basedOn w:val="a"/>
    <w:next w:val="-62"/>
    <w:rsid w:val="00780D80"/>
    <w:pPr>
      <w:spacing w:line="520" w:lineRule="exact"/>
      <w:ind w:left="958" w:right="-21"/>
    </w:pPr>
    <w:rPr>
      <w:rFonts w:ascii="宋体"/>
      <w:sz w:val="24"/>
    </w:rPr>
  </w:style>
  <w:style w:type="paragraph" w:customStyle="1" w:styleId="af8">
    <w:name w:val="目次、标准名称标题"/>
    <w:basedOn w:val="a"/>
    <w:next w:val="a"/>
    <w:rsid w:val="00780D80"/>
    <w:pPr>
      <w:widowControl/>
      <w:shd w:val="clear" w:color="000000" w:fill="FFFFFF"/>
      <w:spacing w:before="640" w:after="560" w:line="460" w:lineRule="atLeast"/>
      <w:jc w:val="center"/>
      <w:outlineLvl w:val="0"/>
    </w:pPr>
    <w:rPr>
      <w:rFonts w:ascii="黑体" w:eastAsia="黑体"/>
      <w:sz w:val="32"/>
    </w:rPr>
  </w:style>
  <w:style w:type="paragraph" w:customStyle="1" w:styleId="af9">
    <w:name w:val="段"/>
    <w:next w:val="50"/>
    <w:rsid w:val="00780D80"/>
    <w:pPr>
      <w:autoSpaceDE w:val="0"/>
      <w:autoSpaceDN w:val="0"/>
      <w:ind w:firstLine="200"/>
      <w:jc w:val="both"/>
    </w:pPr>
    <w:rPr>
      <w:sz w:val="21"/>
    </w:rPr>
  </w:style>
  <w:style w:type="paragraph" w:customStyle="1" w:styleId="afa">
    <w:name w:val="二级条标题"/>
    <w:next w:val="50"/>
    <w:rsid w:val="00780D80"/>
    <w:pPr>
      <w:ind w:left="1680" w:hanging="420"/>
      <w:jc w:val="both"/>
      <w:outlineLvl w:val="3"/>
    </w:pPr>
    <w:rPr>
      <w:rFonts w:ascii="黑体" w:eastAsia="黑体"/>
      <w:sz w:val="21"/>
    </w:rPr>
  </w:style>
  <w:style w:type="paragraph" w:customStyle="1" w:styleId="afb">
    <w:name w:val="一级条标题"/>
    <w:basedOn w:val="a"/>
    <w:next w:val="50"/>
    <w:rsid w:val="00780D80"/>
    <w:pPr>
      <w:widowControl/>
      <w:ind w:left="1260" w:hanging="420"/>
      <w:outlineLvl w:val="2"/>
    </w:pPr>
    <w:rPr>
      <w:rFonts w:ascii="黑体" w:eastAsia="黑体"/>
    </w:rPr>
  </w:style>
  <w:style w:type="paragraph" w:customStyle="1" w:styleId="songgray12line20">
    <w:name w:val="songgray12line20"/>
    <w:basedOn w:val="a"/>
    <w:next w:val="80"/>
    <w:rsid w:val="00780D80"/>
    <w:pPr>
      <w:widowControl/>
      <w:spacing w:before="280" w:after="280" w:line="300" w:lineRule="atLeast"/>
    </w:pPr>
    <w:rPr>
      <w:color w:val="333333"/>
      <w:sz w:val="18"/>
    </w:rPr>
  </w:style>
  <w:style w:type="paragraph" w:styleId="afc">
    <w:name w:val="Balloon Text"/>
    <w:basedOn w:val="a"/>
    <w:next w:val="90"/>
    <w:semiHidden/>
    <w:rsid w:val="00780D80"/>
    <w:rPr>
      <w:sz w:val="18"/>
    </w:rPr>
  </w:style>
  <w:style w:type="character" w:styleId="afd">
    <w:name w:val="Hyperlink"/>
    <w:rsid w:val="00780D80"/>
    <w:rPr>
      <w:vanish w:val="0"/>
      <w:color w:val="0000FF"/>
      <w:sz w:val="20"/>
      <w:u w:val="single"/>
    </w:rPr>
  </w:style>
  <w:style w:type="paragraph" w:customStyle="1" w:styleId="Char">
    <w:name w:val="Char"/>
    <w:basedOn w:val="a"/>
    <w:next w:val="a9"/>
    <w:rsid w:val="00780D80"/>
    <w:rPr>
      <w:rFonts w:ascii="Tahoma"/>
      <w:sz w:val="24"/>
    </w:rPr>
  </w:style>
  <w:style w:type="paragraph" w:customStyle="1" w:styleId="1CharCharCharChar">
    <w:name w:val="1 Char Char Char Char"/>
    <w:basedOn w:val="a"/>
    <w:next w:val="aa"/>
    <w:rsid w:val="00780D80"/>
    <w:rPr>
      <w:rFonts w:ascii="Tahoma"/>
      <w:sz w:val="24"/>
    </w:rPr>
  </w:style>
  <w:style w:type="paragraph" w:customStyle="1" w:styleId="Char1">
    <w:name w:val="Char1"/>
    <w:basedOn w:val="a"/>
    <w:next w:val="ab"/>
    <w:rsid w:val="00780D80"/>
    <w:rPr>
      <w:rFonts w:ascii="Tahoma"/>
      <w:sz w:val="24"/>
    </w:rPr>
  </w:style>
  <w:style w:type="paragraph" w:customStyle="1" w:styleId="Char1CharCharChar">
    <w:name w:val="Char1 Char Char Char"/>
    <w:basedOn w:val="a"/>
    <w:rsid w:val="00780D80"/>
    <w:rPr>
      <w:rFonts w:ascii="Tahoma"/>
      <w:sz w:val="24"/>
    </w:rPr>
  </w:style>
  <w:style w:type="character" w:customStyle="1" w:styleId="Char0">
    <w:name w:val="纯文本 Char"/>
    <w:aliases w:val="普通文字 Char Char, Char Char Char Char Char Char Char Char Char1,纯文本 Char Char Char1,普通文字 Char2,正 文 1 Char1,普通文字 Char Char Char Char Char Char Char1,普通文字 Char Char Char Char Char Char Char Char Char Char2,普通文字2 Char,普通文 Char1"/>
    <w:rsid w:val="00780D80"/>
    <w:rPr>
      <w:vanish w:val="0"/>
      <w:sz w:val="20"/>
    </w:rPr>
  </w:style>
  <w:style w:type="character" w:customStyle="1" w:styleId="apple-style-span">
    <w:name w:val="apple-style-span"/>
    <w:basedOn w:val="a0"/>
    <w:rsid w:val="00780D80"/>
    <w:rPr>
      <w:vanish w:val="0"/>
      <w:sz w:val="20"/>
    </w:rPr>
  </w:style>
  <w:style w:type="character" w:customStyle="1" w:styleId="Char10">
    <w:name w:val="纯文本 Char1"/>
    <w:aliases w:val=" Char Char Char Char Char Char Char Char Char,普通文字 Char Char1,纯文本 Char Char Char,纯文本 Char Char1,普通文字 Char Char Char,普通文字 Char1,正 文 1 Char,普通文字 Char Char Char Char Char Char Char,普通文字 Char Char Char Char Char Char Char Char Char Char1,普通文 Char"/>
    <w:rsid w:val="00780D80"/>
    <w:rPr>
      <w:vanish w:val="0"/>
      <w:color w:val="000000"/>
      <w:sz w:val="20"/>
    </w:rPr>
  </w:style>
  <w:style w:type="character" w:customStyle="1" w:styleId="Char2">
    <w:name w:val="页脚 Char"/>
    <w:rsid w:val="00780D80"/>
    <w:rPr>
      <w:vanish w:val="0"/>
      <w:sz w:val="20"/>
    </w:rPr>
  </w:style>
  <w:style w:type="character" w:customStyle="1" w:styleId="1Char">
    <w:name w:val="标题 1 Char"/>
    <w:rsid w:val="00780D80"/>
    <w:rPr>
      <w:b/>
      <w:vanish w:val="0"/>
      <w:sz w:val="20"/>
    </w:rPr>
  </w:style>
  <w:style w:type="paragraph" w:customStyle="1" w:styleId="afe">
    <w:name w:val="思宇正文"/>
    <w:basedOn w:val="a"/>
    <w:next w:val="af1"/>
    <w:rsid w:val="00780D80"/>
    <w:pPr>
      <w:spacing w:line="360" w:lineRule="auto"/>
      <w:ind w:firstLine="480"/>
    </w:pPr>
    <w:rPr>
      <w:rFonts w:eastAsia="仿宋"/>
      <w:sz w:val="24"/>
    </w:rPr>
  </w:style>
  <w:style w:type="character" w:customStyle="1" w:styleId="7Char">
    <w:name w:val="标题 7 Char"/>
    <w:basedOn w:val="a0"/>
    <w:semiHidden/>
    <w:rsid w:val="00780D80"/>
    <w:rPr>
      <w:b/>
      <w:vanish w:val="0"/>
      <w:sz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宋体" w:eastAsiaTheme="minorEastAsia" w:hAnsi="宋体" w:cs="宋体"/>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sz w:val="21"/>
    </w:rPr>
  </w:style>
  <w:style w:type="paragraph" w:styleId="1">
    <w:name w:val="heading 1"/>
    <w:basedOn w:val="a"/>
    <w:next w:val="a"/>
    <w:qFormat/>
    <w:pPr>
      <w:spacing w:before="340" w:after="330" w:line="578" w:lineRule="auto"/>
      <w:outlineLvl w:val="0"/>
    </w:pPr>
    <w:rPr>
      <w:rFonts w:ascii="Calibri"/>
      <w:b/>
      <w:sz w:val="44"/>
    </w:rPr>
  </w:style>
  <w:style w:type="paragraph" w:styleId="2">
    <w:name w:val="heading 2"/>
    <w:next w:val="a"/>
    <w:qFormat/>
    <w:pPr>
      <w:wordWrap w:val="0"/>
      <w:spacing w:after="160"/>
      <w:jc w:val="both"/>
      <w:outlineLvl w:val="1"/>
    </w:pPr>
    <w:rPr>
      <w:sz w:val="21"/>
    </w:rPr>
  </w:style>
  <w:style w:type="paragraph" w:styleId="3">
    <w:name w:val="heading 3"/>
    <w:next w:val="a"/>
    <w:qFormat/>
    <w:pPr>
      <w:wordWrap w:val="0"/>
      <w:spacing w:after="160"/>
      <w:ind w:left="1400" w:hanging="400"/>
      <w:jc w:val="both"/>
      <w:outlineLvl w:val="2"/>
    </w:pPr>
    <w:rPr>
      <w:sz w:val="21"/>
    </w:rPr>
  </w:style>
  <w:style w:type="paragraph" w:styleId="4">
    <w:name w:val="heading 4"/>
    <w:next w:val="a"/>
    <w:qFormat/>
    <w:pPr>
      <w:wordWrap w:val="0"/>
      <w:spacing w:after="160"/>
      <w:ind w:left="1600" w:hanging="400"/>
      <w:jc w:val="both"/>
      <w:outlineLvl w:val="3"/>
    </w:pPr>
    <w:rPr>
      <w:b/>
      <w:sz w:val="21"/>
    </w:rPr>
  </w:style>
  <w:style w:type="paragraph" w:styleId="5">
    <w:name w:val="heading 5"/>
    <w:next w:val="a"/>
    <w:qFormat/>
    <w:pPr>
      <w:wordWrap w:val="0"/>
      <w:spacing w:after="160"/>
      <w:ind w:left="1800" w:hanging="400"/>
      <w:jc w:val="both"/>
      <w:outlineLvl w:val="4"/>
    </w:pPr>
    <w:rPr>
      <w:sz w:val="21"/>
    </w:rPr>
  </w:style>
  <w:style w:type="paragraph" w:styleId="6">
    <w:name w:val="heading 6"/>
    <w:basedOn w:val="a"/>
    <w:next w:val="a"/>
    <w:qFormat/>
    <w:pPr>
      <w:outlineLvl w:val="5"/>
    </w:pPr>
    <w:rPr>
      <w:rFonts w:ascii="宋体"/>
      <w:sz w:val="28"/>
    </w:rPr>
  </w:style>
  <w:style w:type="paragraph" w:styleId="7">
    <w:name w:val="heading 7"/>
    <w:basedOn w:val="a"/>
    <w:next w:val="a"/>
    <w:qFormat/>
    <w:pPr>
      <w:spacing w:before="240" w:after="64" w:line="320" w:lineRule="auto"/>
      <w:outlineLvl w:val="6"/>
    </w:pPr>
    <w:rPr>
      <w:b/>
      <w:sz w:val="24"/>
    </w:rPr>
  </w:style>
  <w:style w:type="paragraph" w:styleId="8">
    <w:name w:val="heading 8"/>
    <w:next w:val="a"/>
    <w:qFormat/>
    <w:pPr>
      <w:wordWrap w:val="0"/>
      <w:spacing w:after="160"/>
      <w:ind w:left="2400" w:hanging="400"/>
      <w:jc w:val="both"/>
      <w:outlineLvl w:val="7"/>
    </w:pPr>
    <w:rPr>
      <w:sz w:val="21"/>
    </w:rPr>
  </w:style>
  <w:style w:type="paragraph" w:styleId="9">
    <w:name w:val="heading 9"/>
    <w:next w:val="a"/>
    <w:qFormat/>
    <w:pPr>
      <w:wordWrap w:val="0"/>
      <w:spacing w:after="160"/>
      <w:ind w:left="2600" w:hanging="400"/>
      <w:jc w:val="both"/>
      <w:outlineLvl w:val="8"/>
    </w:pPr>
    <w:rPr>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next w:val="a"/>
    <w:qFormat/>
    <w:pPr>
      <w:wordWrap w:val="0"/>
      <w:spacing w:after="60"/>
      <w:jc w:val="center"/>
    </w:pPr>
    <w:rPr>
      <w:sz w:val="24"/>
    </w:rPr>
  </w:style>
  <w:style w:type="character" w:customStyle="1" w:styleId="1-61">
    <w:name w:val="中等深浅列表 1 - 强调文字颜色 61"/>
    <w:rPr>
      <w:i/>
      <w:vanish w:val="0"/>
      <w:sz w:val="20"/>
    </w:rPr>
  </w:style>
  <w:style w:type="character" w:styleId="a4">
    <w:name w:val="Emphasis"/>
    <w:qFormat/>
    <w:rPr>
      <w:i/>
      <w:vanish w:val="0"/>
      <w:sz w:val="20"/>
    </w:rPr>
  </w:style>
  <w:style w:type="character" w:customStyle="1" w:styleId="2-61">
    <w:name w:val="中等深浅列表 2 - 强调文字颜色 61"/>
    <w:rPr>
      <w:i/>
      <w:vanish w:val="0"/>
      <w:sz w:val="20"/>
    </w:rPr>
  </w:style>
  <w:style w:type="character" w:styleId="a5">
    <w:name w:val="Strong"/>
    <w:qFormat/>
    <w:rPr>
      <w:b/>
      <w:vanish w:val="0"/>
      <w:sz w:val="20"/>
    </w:rPr>
  </w:style>
  <w:style w:type="paragraph" w:customStyle="1" w:styleId="10">
    <w:name w:val="彩色网格1"/>
    <w:next w:val="a"/>
    <w:pPr>
      <w:wordWrap w:val="0"/>
      <w:spacing w:before="200" w:after="160"/>
      <w:ind w:left="864" w:right="864"/>
      <w:jc w:val="center"/>
    </w:pPr>
    <w:rPr>
      <w:i/>
      <w:sz w:val="21"/>
    </w:rPr>
  </w:style>
  <w:style w:type="paragraph" w:customStyle="1" w:styleId="-11">
    <w:name w:val="浅色底纹 - 强调文字颜色 11"/>
    <w:next w:val="a"/>
    <w:pPr>
      <w:wordWrap w:val="0"/>
      <w:spacing w:before="360" w:after="360"/>
      <w:ind w:left="950" w:right="950"/>
      <w:jc w:val="center"/>
    </w:pPr>
    <w:rPr>
      <w:i/>
      <w:sz w:val="21"/>
    </w:rPr>
  </w:style>
  <w:style w:type="character" w:customStyle="1" w:styleId="1-610">
    <w:name w:val="中等深浅网格 1 - 强调文字颜色 61"/>
    <w:rPr>
      <w:vanish w:val="0"/>
      <w:sz w:val="20"/>
    </w:rPr>
  </w:style>
  <w:style w:type="character" w:customStyle="1" w:styleId="2-610">
    <w:name w:val="中等深浅网格 2 - 强调文字颜色 61"/>
    <w:rPr>
      <w:b/>
      <w:vanish w:val="0"/>
      <w:sz w:val="20"/>
    </w:rPr>
  </w:style>
  <w:style w:type="character" w:customStyle="1" w:styleId="3-61">
    <w:name w:val="中等深浅网格 3 - 强调文字颜色 61"/>
    <w:rPr>
      <w:b/>
      <w:i/>
      <w:vanish w:val="0"/>
      <w:sz w:val="20"/>
    </w:rPr>
  </w:style>
  <w:style w:type="paragraph" w:customStyle="1" w:styleId="11">
    <w:name w:val="彩色列表1"/>
    <w:basedOn w:val="a"/>
    <w:next w:val="a6"/>
    <w:pPr>
      <w:ind w:firstLine="420"/>
    </w:pPr>
    <w:rPr>
      <w:rFonts w:ascii="Calibri"/>
    </w:rPr>
  </w:style>
  <w:style w:type="paragraph" w:customStyle="1" w:styleId="-61">
    <w:name w:val="彩色底纹 - 强调文字颜色 61"/>
    <w:next w:val="a"/>
    <w:pPr>
      <w:wordWrap w:val="0"/>
    </w:pPr>
    <w:rPr>
      <w:color w:val="2E74B5"/>
      <w:sz w:val="32"/>
    </w:rPr>
  </w:style>
  <w:style w:type="paragraph" w:styleId="20">
    <w:name w:val="toc 2"/>
    <w:next w:val="a"/>
    <w:pPr>
      <w:wordWrap w:val="0"/>
      <w:jc w:val="both"/>
    </w:pPr>
    <w:rPr>
      <w:sz w:val="21"/>
    </w:rPr>
  </w:style>
  <w:style w:type="paragraph" w:styleId="30">
    <w:name w:val="toc 3"/>
    <w:next w:val="a"/>
    <w:pPr>
      <w:wordWrap w:val="0"/>
      <w:ind w:left="425"/>
      <w:jc w:val="both"/>
    </w:pPr>
    <w:rPr>
      <w:sz w:val="21"/>
    </w:rPr>
  </w:style>
  <w:style w:type="paragraph" w:styleId="40">
    <w:name w:val="toc 4"/>
    <w:next w:val="a"/>
    <w:pPr>
      <w:wordWrap w:val="0"/>
      <w:ind w:left="850"/>
      <w:jc w:val="both"/>
    </w:pPr>
    <w:rPr>
      <w:sz w:val="21"/>
    </w:rPr>
  </w:style>
  <w:style w:type="paragraph" w:styleId="50">
    <w:name w:val="toc 5"/>
    <w:next w:val="a"/>
    <w:pPr>
      <w:wordWrap w:val="0"/>
      <w:ind w:left="1275"/>
      <w:jc w:val="both"/>
    </w:pPr>
    <w:rPr>
      <w:sz w:val="21"/>
    </w:rPr>
  </w:style>
  <w:style w:type="paragraph" w:styleId="60">
    <w:name w:val="toc 6"/>
    <w:next w:val="a"/>
    <w:pPr>
      <w:wordWrap w:val="0"/>
      <w:ind w:left="1700"/>
      <w:jc w:val="both"/>
    </w:pPr>
    <w:rPr>
      <w:sz w:val="21"/>
    </w:rPr>
  </w:style>
  <w:style w:type="paragraph" w:styleId="70">
    <w:name w:val="toc 7"/>
    <w:next w:val="a"/>
    <w:pPr>
      <w:wordWrap w:val="0"/>
      <w:ind w:left="2125"/>
      <w:jc w:val="both"/>
    </w:pPr>
    <w:rPr>
      <w:sz w:val="21"/>
    </w:rPr>
  </w:style>
  <w:style w:type="paragraph" w:styleId="80">
    <w:name w:val="toc 8"/>
    <w:next w:val="a"/>
    <w:pPr>
      <w:wordWrap w:val="0"/>
      <w:ind w:left="2550"/>
      <w:jc w:val="both"/>
    </w:pPr>
    <w:rPr>
      <w:sz w:val="21"/>
    </w:rPr>
  </w:style>
  <w:style w:type="paragraph" w:styleId="90">
    <w:name w:val="toc 9"/>
    <w:next w:val="a"/>
    <w:pPr>
      <w:wordWrap w:val="0"/>
      <w:ind w:left="2975"/>
      <w:jc w:val="both"/>
    </w:pPr>
    <w:rPr>
      <w:sz w:val="21"/>
    </w:rPr>
  </w:style>
  <w:style w:type="paragraph" w:styleId="a7">
    <w:name w:val="Normal Indent"/>
    <w:aliases w:val="ind:txt"/>
    <w:basedOn w:val="a"/>
    <w:pPr>
      <w:widowControl/>
      <w:spacing w:before="50" w:after="50"/>
    </w:pPr>
    <w:rPr>
      <w:rFonts w:ascii="宋体" w:eastAsia="黑体"/>
    </w:rPr>
  </w:style>
  <w:style w:type="table" w:styleId="a8">
    <w:name w:val="Table Grid"/>
    <w:basedOn w:val="a1"/>
    <w:pPr>
      <w:widowControl w:val="0"/>
      <w:spacing w:line="360"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62">
    <w:name w:val="彩色底纹 - 强调文字颜色 62"/>
    <w:next w:val="a"/>
    <w:pPr>
      <w:wordWrap w:val="0"/>
    </w:pPr>
    <w:rPr>
      <w:sz w:val="32"/>
    </w:rPr>
  </w:style>
  <w:style w:type="paragraph" w:styleId="a9">
    <w:name w:val="Date"/>
    <w:basedOn w:val="a"/>
    <w:next w:val="a"/>
    <w:rPr>
      <w:rFonts w:ascii="仿宋_GB2312" w:eastAsia="仿宋_GB2312"/>
      <w:b/>
      <w:sz w:val="32"/>
    </w:rPr>
  </w:style>
  <w:style w:type="paragraph" w:styleId="aa">
    <w:name w:val="Body Text Indent"/>
    <w:basedOn w:val="a"/>
    <w:pPr>
      <w:widowControl/>
      <w:autoSpaceDE w:val="0"/>
      <w:autoSpaceDN w:val="0"/>
      <w:spacing w:line="360" w:lineRule="auto"/>
      <w:ind w:firstLine="570"/>
    </w:pPr>
    <w:rPr>
      <w:rFonts w:ascii="宋体"/>
      <w:sz w:val="24"/>
    </w:rPr>
  </w:style>
  <w:style w:type="paragraph" w:styleId="ab">
    <w:name w:val="Plain Text"/>
    <w:aliases w:val="普通文字 Char, Char Char Char Char Char Char Char Char,纯文本 Char Char,普通文字,正 文 1,普通文字 Char Char Char Char Char Char,普通文字 Char Char Char Char Char Char Char Char Char,普通文字 Char Char Char Char Char Char Char Char Char Char,普通文字2,普通文"/>
    <w:basedOn w:val="a"/>
    <w:rPr>
      <w:rFonts w:ascii="宋体"/>
    </w:rPr>
  </w:style>
  <w:style w:type="character" w:styleId="ac">
    <w:name w:val="page number"/>
    <w:basedOn w:val="a0"/>
    <w:rPr>
      <w:vanish w:val="0"/>
      <w:sz w:val="20"/>
    </w:rPr>
  </w:style>
  <w:style w:type="paragraph" w:styleId="ad">
    <w:name w:val="footer"/>
    <w:basedOn w:val="a"/>
    <w:rPr>
      <w:sz w:val="18"/>
    </w:rPr>
  </w:style>
  <w:style w:type="paragraph" w:styleId="21">
    <w:name w:val="Body Text Indent 2"/>
    <w:basedOn w:val="a"/>
    <w:next w:val="10"/>
    <w:pPr>
      <w:spacing w:line="500" w:lineRule="atLeast"/>
      <w:ind w:right="-191" w:firstLine="567"/>
    </w:pPr>
    <w:rPr>
      <w:rFonts w:ascii="宋体"/>
      <w:sz w:val="24"/>
    </w:rPr>
  </w:style>
  <w:style w:type="paragraph" w:styleId="ae">
    <w:name w:val="Body Text"/>
    <w:basedOn w:val="a"/>
    <w:next w:val="-11"/>
    <w:pPr>
      <w:spacing w:line="360" w:lineRule="auto"/>
      <w:jc w:val="center"/>
    </w:pPr>
    <w:rPr>
      <w:sz w:val="24"/>
    </w:rPr>
  </w:style>
  <w:style w:type="paragraph" w:styleId="af">
    <w:name w:val="header"/>
    <w:basedOn w:val="a"/>
    <w:pPr>
      <w:jc w:val="center"/>
    </w:pPr>
    <w:rPr>
      <w:sz w:val="18"/>
    </w:rPr>
  </w:style>
  <w:style w:type="paragraph" w:styleId="af0">
    <w:name w:val="annotation text"/>
    <w:basedOn w:val="a"/>
    <w:semiHidden/>
  </w:style>
  <w:style w:type="paragraph" w:styleId="a6">
    <w:name w:val="Body Text First Indent"/>
    <w:pPr>
      <w:widowControl w:val="0"/>
      <w:spacing w:after="120"/>
      <w:ind w:firstLine="420"/>
      <w:jc w:val="both"/>
    </w:pPr>
    <w:rPr>
      <w:rFonts w:ascii="Bookman Old Style" w:eastAsia="宋体"/>
      <w:color w:val="000000"/>
      <w:sz w:val="24"/>
    </w:rPr>
  </w:style>
  <w:style w:type="paragraph" w:styleId="af1">
    <w:name w:val="Document Map"/>
    <w:basedOn w:val="a"/>
    <w:next w:val="11"/>
    <w:semiHidden/>
    <w:pPr>
      <w:shd w:val="clear" w:color="000000" w:fill="000080"/>
    </w:pPr>
  </w:style>
  <w:style w:type="paragraph" w:customStyle="1" w:styleId="22">
    <w:name w:val="重要文字2"/>
    <w:next w:val="-61"/>
    <w:pPr>
      <w:autoSpaceDE w:val="0"/>
      <w:autoSpaceDN w:val="0"/>
      <w:spacing w:line="360" w:lineRule="auto"/>
      <w:ind w:firstLine="480"/>
      <w:jc w:val="both"/>
    </w:pPr>
    <w:rPr>
      <w:rFonts w:eastAsia="宋体"/>
      <w:sz w:val="24"/>
    </w:rPr>
  </w:style>
  <w:style w:type="paragraph" w:customStyle="1" w:styleId="12">
    <w:name w:val="重要文字1"/>
    <w:basedOn w:val="a"/>
    <w:next w:val="20"/>
    <w:pPr>
      <w:ind w:firstLine="200"/>
    </w:pPr>
    <w:rPr>
      <w:sz w:val="24"/>
    </w:rPr>
  </w:style>
  <w:style w:type="paragraph" w:customStyle="1" w:styleId="af2">
    <w:name w:val="标题一"/>
    <w:basedOn w:val="a"/>
    <w:next w:val="30"/>
    <w:rPr>
      <w:rFonts w:ascii="宋体"/>
      <w:b/>
      <w:color w:val="FF0000"/>
      <w:sz w:val="28"/>
    </w:rPr>
  </w:style>
  <w:style w:type="paragraph" w:customStyle="1" w:styleId="23">
    <w:name w:val="样式2"/>
    <w:basedOn w:val="a"/>
    <w:next w:val="a"/>
    <w:pPr>
      <w:spacing w:line="480" w:lineRule="atLeast"/>
    </w:pPr>
    <w:rPr>
      <w:rFonts w:ascii="Arial" w:eastAsia="创艺简黑体"/>
      <w:b/>
      <w:sz w:val="28"/>
    </w:rPr>
  </w:style>
  <w:style w:type="paragraph" w:customStyle="1" w:styleId="af3">
    <w:name w:val="标题二"/>
    <w:basedOn w:val="a"/>
    <w:next w:val="50"/>
    <w:rPr>
      <w:sz w:val="24"/>
    </w:rPr>
  </w:style>
  <w:style w:type="paragraph" w:customStyle="1" w:styleId="af4">
    <w:name w:val="表格标题"/>
    <w:basedOn w:val="a"/>
    <w:next w:val="60"/>
    <w:pPr>
      <w:ind w:firstLine="2523"/>
    </w:pPr>
    <w:rPr>
      <w:rFonts w:ascii="宋体"/>
      <w:b/>
      <w:color w:val="FF0000"/>
    </w:rPr>
  </w:style>
  <w:style w:type="paragraph" w:customStyle="1" w:styleId="af5">
    <w:name w:val="表格一"/>
    <w:basedOn w:val="a"/>
    <w:next w:val="70"/>
    <w:pPr>
      <w:ind w:firstLine="168"/>
    </w:pPr>
    <w:rPr>
      <w:rFonts w:ascii="宋体"/>
    </w:rPr>
  </w:style>
  <w:style w:type="paragraph" w:styleId="31">
    <w:name w:val="Body Text Indent 3"/>
    <w:basedOn w:val="a"/>
    <w:next w:val="80"/>
    <w:pPr>
      <w:ind w:firstLine="555"/>
    </w:pPr>
    <w:rPr>
      <w:sz w:val="28"/>
    </w:rPr>
  </w:style>
  <w:style w:type="paragraph" w:styleId="24">
    <w:name w:val="Body Text 2"/>
    <w:basedOn w:val="a"/>
    <w:next w:val="90"/>
    <w:pPr>
      <w:spacing w:line="520" w:lineRule="atLeast"/>
      <w:jc w:val="center"/>
    </w:pPr>
    <w:rPr>
      <w:rFonts w:ascii="宋体"/>
      <w:b/>
      <w:sz w:val="44"/>
    </w:rPr>
  </w:style>
  <w:style w:type="paragraph" w:styleId="af6">
    <w:name w:val="Normal (Web)"/>
    <w:aliases w:val="普通(Web)1,普通 (Web)1,普通(Web)2,普通(Web)21,普通(Web)3,普通 (Web)2,普通 (Web) Char,普通(Web),普通 (Web)11,普通 (Web)111,普通(Web)4,普通(Web)5,普通 (Web)211,普通 (Web)21111,普通(Web)211,普通 (Web)21,普通 (Web)212,普通 (Web)2111,普通 (Web)2121"/>
    <w:basedOn w:val="a"/>
    <w:pPr>
      <w:widowControl/>
      <w:spacing w:before="280" w:after="280"/>
    </w:pPr>
    <w:rPr>
      <w:rFonts w:ascii="宋体"/>
      <w:sz w:val="24"/>
    </w:rPr>
  </w:style>
  <w:style w:type="paragraph" w:styleId="af7">
    <w:name w:val="Block Text"/>
    <w:basedOn w:val="a"/>
    <w:next w:val="-62"/>
    <w:pPr>
      <w:spacing w:line="520" w:lineRule="exact"/>
      <w:ind w:left="958" w:right="-21"/>
    </w:pPr>
    <w:rPr>
      <w:rFonts w:ascii="宋体"/>
      <w:sz w:val="24"/>
    </w:rPr>
  </w:style>
  <w:style w:type="paragraph" w:customStyle="1" w:styleId="af8">
    <w:name w:val="目次、标准名称标题"/>
    <w:basedOn w:val="a"/>
    <w:next w:val="a"/>
    <w:pPr>
      <w:widowControl/>
      <w:shd w:val="clear" w:color="000000" w:fill="FFFFFF"/>
      <w:spacing w:before="640" w:after="560" w:line="460" w:lineRule="atLeast"/>
      <w:jc w:val="center"/>
      <w:outlineLvl w:val="0"/>
    </w:pPr>
    <w:rPr>
      <w:rFonts w:ascii="黑体" w:eastAsia="黑体"/>
      <w:sz w:val="32"/>
    </w:rPr>
  </w:style>
  <w:style w:type="paragraph" w:customStyle="1" w:styleId="af9">
    <w:name w:val="段"/>
    <w:next w:val="50"/>
    <w:pPr>
      <w:autoSpaceDE w:val="0"/>
      <w:autoSpaceDN w:val="0"/>
      <w:ind w:firstLine="200"/>
      <w:jc w:val="both"/>
    </w:pPr>
    <w:rPr>
      <w:sz w:val="21"/>
    </w:rPr>
  </w:style>
  <w:style w:type="paragraph" w:customStyle="1" w:styleId="afa">
    <w:name w:val="二级条标题"/>
    <w:next w:val="50"/>
    <w:pPr>
      <w:ind w:left="1680" w:hanging="420"/>
      <w:jc w:val="both"/>
      <w:outlineLvl w:val="3"/>
    </w:pPr>
    <w:rPr>
      <w:rFonts w:ascii="黑体" w:eastAsia="黑体"/>
      <w:sz w:val="21"/>
    </w:rPr>
  </w:style>
  <w:style w:type="paragraph" w:customStyle="1" w:styleId="afb">
    <w:name w:val="一级条标题"/>
    <w:basedOn w:val="a"/>
    <w:next w:val="50"/>
    <w:pPr>
      <w:widowControl/>
      <w:ind w:left="1260" w:hanging="420"/>
      <w:outlineLvl w:val="2"/>
    </w:pPr>
    <w:rPr>
      <w:rFonts w:ascii="黑体" w:eastAsia="黑体"/>
    </w:rPr>
  </w:style>
  <w:style w:type="paragraph" w:customStyle="1" w:styleId="songgray12line20">
    <w:name w:val="songgray12line20"/>
    <w:basedOn w:val="a"/>
    <w:next w:val="80"/>
    <w:pPr>
      <w:widowControl/>
      <w:spacing w:before="280" w:after="280" w:line="300" w:lineRule="atLeast"/>
    </w:pPr>
    <w:rPr>
      <w:color w:val="333333"/>
      <w:sz w:val="18"/>
    </w:rPr>
  </w:style>
  <w:style w:type="paragraph" w:styleId="afc">
    <w:name w:val="Balloon Text"/>
    <w:basedOn w:val="a"/>
    <w:next w:val="90"/>
    <w:semiHidden/>
    <w:rPr>
      <w:sz w:val="18"/>
    </w:rPr>
  </w:style>
  <w:style w:type="character" w:styleId="afd">
    <w:name w:val="Hyperlink"/>
    <w:rPr>
      <w:vanish w:val="0"/>
      <w:color w:val="0000FF"/>
      <w:sz w:val="20"/>
      <w:u w:val="single"/>
    </w:rPr>
  </w:style>
  <w:style w:type="paragraph" w:customStyle="1" w:styleId="Char">
    <w:name w:val="Char"/>
    <w:basedOn w:val="a"/>
    <w:next w:val="a9"/>
    <w:rPr>
      <w:rFonts w:ascii="Tahoma"/>
      <w:sz w:val="24"/>
    </w:rPr>
  </w:style>
  <w:style w:type="paragraph" w:customStyle="1" w:styleId="1CharCharCharChar">
    <w:name w:val="1 Char Char Char Char"/>
    <w:basedOn w:val="a"/>
    <w:next w:val="aa"/>
    <w:rPr>
      <w:rFonts w:ascii="Tahoma"/>
      <w:sz w:val="24"/>
    </w:rPr>
  </w:style>
  <w:style w:type="paragraph" w:customStyle="1" w:styleId="Char1">
    <w:name w:val="Char1"/>
    <w:basedOn w:val="a"/>
    <w:next w:val="ab"/>
    <w:rPr>
      <w:rFonts w:ascii="Tahoma"/>
      <w:sz w:val="24"/>
    </w:rPr>
  </w:style>
  <w:style w:type="paragraph" w:customStyle="1" w:styleId="Char1CharCharChar">
    <w:name w:val="Char1 Char Char Char"/>
    <w:basedOn w:val="a"/>
    <w:rPr>
      <w:rFonts w:ascii="Tahoma"/>
      <w:sz w:val="24"/>
    </w:rPr>
  </w:style>
  <w:style w:type="character" w:customStyle="1" w:styleId="Char0">
    <w:name w:val="纯文本 Char"/>
    <w:aliases w:val="普通文字 Char Char, Char Char Char Char Char Char Char Char Char1,纯文本 Char Char Char1,普通文字 Char2,正 文 1 Char1,普通文字 Char Char Char Char Char Char Char1,普通文字 Char Char Char Char Char Char Char Char Char Char2,普通文字2 Char,普通文 Char1"/>
    <w:rPr>
      <w:vanish w:val="0"/>
      <w:sz w:val="20"/>
    </w:rPr>
  </w:style>
  <w:style w:type="character" w:customStyle="1" w:styleId="apple-style-span">
    <w:name w:val="apple-style-span"/>
    <w:basedOn w:val="a0"/>
    <w:rPr>
      <w:vanish w:val="0"/>
      <w:sz w:val="20"/>
    </w:rPr>
  </w:style>
  <w:style w:type="character" w:customStyle="1" w:styleId="Char10">
    <w:name w:val="纯文本 Char1"/>
    <w:aliases w:val=" Char Char Char Char Char Char Char Char Char,普通文字 Char Char1,纯文本 Char Char Char,纯文本 Char Char1,普通文字 Char Char Char,普通文字 Char1,正 文 1 Char,普通文字 Char Char Char Char Char Char Char,普通文字 Char Char Char Char Char Char Char Char Char Char1,普通文 Char"/>
    <w:rPr>
      <w:vanish w:val="0"/>
      <w:color w:val="000000"/>
      <w:sz w:val="20"/>
    </w:rPr>
  </w:style>
  <w:style w:type="character" w:customStyle="1" w:styleId="Char2">
    <w:name w:val="页脚 Char"/>
    <w:rPr>
      <w:vanish w:val="0"/>
      <w:sz w:val="20"/>
    </w:rPr>
  </w:style>
  <w:style w:type="character" w:customStyle="1" w:styleId="1Char">
    <w:name w:val="标题 1 Char"/>
    <w:rPr>
      <w:b/>
      <w:vanish w:val="0"/>
      <w:sz w:val="20"/>
    </w:rPr>
  </w:style>
  <w:style w:type="paragraph" w:customStyle="1" w:styleId="afe">
    <w:name w:val="思宇正文"/>
    <w:basedOn w:val="a"/>
    <w:next w:val="af1"/>
    <w:pPr>
      <w:spacing w:line="360" w:lineRule="auto"/>
      <w:ind w:firstLine="480"/>
    </w:pPr>
    <w:rPr>
      <w:rFonts w:eastAsia="仿宋"/>
      <w:sz w:val="24"/>
    </w:rPr>
  </w:style>
  <w:style w:type="character" w:customStyle="1" w:styleId="7Char">
    <w:name w:val="标题 7 Char"/>
    <w:basedOn w:val="a0"/>
    <w:semiHidden/>
    <w:rPr>
      <w:b/>
      <w:vanish w:val="0"/>
      <w:sz w:val="20"/>
    </w:rPr>
  </w:style>
</w:styles>
</file>

<file path=word/webSettings.xml><?xml version="1.0" encoding="utf-8"?>
<w:webSettings xmlns:r="http://schemas.openxmlformats.org/officeDocument/2006/relationships" xmlns:w="http://schemas.openxmlformats.org/wordprocessingml/2006/main">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http://www.ccgp.gov.cn" TargetMode="External"/><Relationship Id="rId17" Type="http://schemas.microsoft.com/office/2007/relationships/stylesWithEffects" Target="stylesWithEffects.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reditchina.gov.cn"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25</Pages>
  <Words>1262</Words>
  <Characters>7194</Characters>
  <Application>Microsoft Office Word</Application>
  <DocSecurity>0</DocSecurity>
  <Lines>59</Lines>
  <Paragraphs>16</Paragraphs>
  <Notes>0</Notes>
  <ScaleCrop>false</ScaleCrop>
  <Company>上海第一?量?事?所有限公司</Company>
  <LinksUpToDate>false</LinksUpToDate>
  <CharactersWithSpaces>8440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上海市轨道交6号线一期工程</dc:title>
  <dc:creator>sdy</dc:creator>
  <cp:lastModifiedBy>张芳</cp:lastModifiedBy>
  <cp:revision>5</cp:revision>
  <dcterms:created xsi:type="dcterms:W3CDTF">2019-04-06T09:19:00Z</dcterms:created>
  <dcterms:modified xsi:type="dcterms:W3CDTF">2019-04-06T09:24:00Z</dcterms:modified>
</cp:coreProperties>
</file>